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F7363" w:rsidR="00A23A36" w:rsidP="00DB4D30" w:rsidRDefault="00000000" w14:paraId="1F2BEACD" w14:textId="77777777">
      <w:pPr>
        <w:spacing w:line="259" w:lineRule="auto"/>
        <w:jc w:val="center"/>
        <w:rPr>
          <w:rFonts w:ascii="Calibri" w:hAnsi="Calibri" w:cs="Calibri"/>
          <w:sz w:val="23"/>
          <w:szCs w:val="23"/>
        </w:rPr>
      </w:pPr>
      <w:r w:rsidRPr="00CF7363">
        <w:rPr>
          <w:rFonts w:ascii="Calibri" w:hAnsi="Calibri" w:cs="Calibri"/>
          <w:noProof/>
          <w:sz w:val="23"/>
          <w:szCs w:val="23"/>
        </w:rPr>
        <w:drawing>
          <wp:inline distT="0" distB="0" distL="0" distR="0" wp14:anchorId="796F0E1B" wp14:editId="347D1E0A">
            <wp:extent cx="3190875" cy="1409446"/>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8"/>
                    <a:stretch>
                      <a:fillRect/>
                    </a:stretch>
                  </pic:blipFill>
                  <pic:spPr>
                    <a:xfrm>
                      <a:off x="0" y="0"/>
                      <a:ext cx="3190875" cy="1409446"/>
                    </a:xfrm>
                    <a:prstGeom prst="rect">
                      <a:avLst/>
                    </a:prstGeom>
                  </pic:spPr>
                </pic:pic>
              </a:graphicData>
            </a:graphic>
          </wp:inline>
        </w:drawing>
      </w:r>
    </w:p>
    <w:p w:rsidRPr="00CF7363" w:rsidR="00DB4D30" w:rsidP="00DB4D30" w:rsidRDefault="00DB4D30" w14:paraId="586B4AFB" w14:textId="77777777">
      <w:pPr>
        <w:spacing w:line="265" w:lineRule="auto"/>
        <w:ind w:right="6"/>
        <w:jc w:val="center"/>
        <w:rPr>
          <w:rFonts w:ascii="Calibri" w:hAnsi="Calibri" w:cs="Calibri"/>
          <w:b/>
          <w:sz w:val="23"/>
          <w:szCs w:val="23"/>
        </w:rPr>
      </w:pPr>
    </w:p>
    <w:p w:rsidRPr="00CF7363" w:rsidR="00DB4D30" w:rsidP="00DB4D30" w:rsidRDefault="00DB4D30" w14:paraId="5408748A" w14:textId="77777777">
      <w:pPr>
        <w:spacing w:line="265" w:lineRule="auto"/>
        <w:ind w:right="6"/>
        <w:jc w:val="center"/>
        <w:rPr>
          <w:rFonts w:ascii="Calibri" w:hAnsi="Calibri" w:cs="Calibri"/>
          <w:b/>
          <w:sz w:val="23"/>
          <w:szCs w:val="23"/>
        </w:rPr>
      </w:pPr>
    </w:p>
    <w:p w:rsidRPr="008B2132" w:rsidR="00A23A36" w:rsidP="00DB4D30" w:rsidRDefault="00000000" w14:paraId="67E4CBA3" w14:textId="03938A08">
      <w:pPr>
        <w:spacing w:line="265" w:lineRule="auto"/>
        <w:ind w:left="-1440" w:right="-1736"/>
        <w:jc w:val="center"/>
        <w:rPr>
          <w:rFonts w:ascii="Calibri" w:hAnsi="Calibri" w:cs="Calibri"/>
          <w:sz w:val="36"/>
          <w:szCs w:val="36"/>
        </w:rPr>
      </w:pPr>
      <w:r w:rsidRPr="008B2132">
        <w:rPr>
          <w:rFonts w:ascii="Calibri" w:hAnsi="Calibri" w:cs="Calibri"/>
          <w:b/>
          <w:sz w:val="36"/>
          <w:szCs w:val="36"/>
        </w:rPr>
        <w:t>PHYSICAL THERAPIST ASSISTANT</w:t>
      </w:r>
      <w:r w:rsidRPr="008B2132" w:rsidR="00DB4D30">
        <w:rPr>
          <w:rFonts w:ascii="Calibri" w:hAnsi="Calibri" w:cs="Calibri"/>
          <w:b/>
          <w:sz w:val="36"/>
          <w:szCs w:val="36"/>
        </w:rPr>
        <w:t xml:space="preserve"> </w:t>
      </w:r>
      <w:r w:rsidRPr="008B2132">
        <w:rPr>
          <w:rFonts w:ascii="Calibri" w:hAnsi="Calibri" w:cs="Calibri"/>
          <w:b/>
          <w:sz w:val="36"/>
          <w:szCs w:val="36"/>
        </w:rPr>
        <w:t>PROGRAM</w:t>
      </w:r>
    </w:p>
    <w:p w:rsidRPr="008B2132" w:rsidR="00A23A36" w:rsidP="00DB4D30" w:rsidRDefault="00000000" w14:paraId="4F650FF2" w14:textId="4E231784">
      <w:pPr>
        <w:spacing w:line="259" w:lineRule="auto"/>
        <w:ind w:right="-42"/>
        <w:jc w:val="center"/>
        <w:rPr>
          <w:rFonts w:ascii="Calibri" w:hAnsi="Calibri" w:cs="Calibri"/>
          <w:sz w:val="36"/>
          <w:szCs w:val="36"/>
        </w:rPr>
      </w:pPr>
      <w:r w:rsidRPr="008B2132">
        <w:rPr>
          <w:rFonts w:ascii="Calibri" w:hAnsi="Calibri" w:cs="Calibri"/>
          <w:b/>
          <w:sz w:val="36"/>
          <w:szCs w:val="36"/>
        </w:rPr>
        <w:t>APPLICATION INFORMATION PACKET</w:t>
      </w:r>
    </w:p>
    <w:p w:rsidRPr="00CF7363" w:rsidR="00DB4D30" w:rsidP="00DB4D30" w:rsidRDefault="00DB4D30" w14:paraId="3E07D54E" w14:textId="77777777">
      <w:pPr>
        <w:spacing w:line="259" w:lineRule="auto"/>
        <w:ind w:right="-42"/>
        <w:jc w:val="center"/>
        <w:rPr>
          <w:rFonts w:ascii="Calibri" w:hAnsi="Calibri" w:cs="Calibri"/>
          <w:sz w:val="23"/>
          <w:szCs w:val="23"/>
        </w:rPr>
      </w:pPr>
    </w:p>
    <w:p w:rsidRPr="00CF7363" w:rsidR="00DB4D30" w:rsidP="00DB4D30" w:rsidRDefault="00DB4D30" w14:paraId="7EEC6E80" w14:textId="77777777">
      <w:pPr>
        <w:spacing w:line="259" w:lineRule="auto"/>
        <w:ind w:right="-42"/>
        <w:jc w:val="center"/>
        <w:rPr>
          <w:rFonts w:ascii="Calibri" w:hAnsi="Calibri" w:cs="Calibri"/>
          <w:sz w:val="23"/>
          <w:szCs w:val="23"/>
        </w:rPr>
      </w:pPr>
    </w:p>
    <w:p w:rsidRPr="00CF7363" w:rsidR="00A23A36" w:rsidP="00DB4D30" w:rsidRDefault="00000000" w14:paraId="732187AF" w14:textId="4D8EEB79">
      <w:pPr>
        <w:spacing w:line="259" w:lineRule="auto"/>
        <w:ind w:right="-42"/>
        <w:jc w:val="center"/>
        <w:rPr>
          <w:rFonts w:ascii="Calibri" w:hAnsi="Calibri" w:cs="Calibri"/>
          <w:sz w:val="23"/>
          <w:szCs w:val="23"/>
        </w:rPr>
      </w:pPr>
      <w:r w:rsidRPr="00CF7363">
        <w:rPr>
          <w:rFonts w:ascii="Calibri" w:hAnsi="Calibri" w:cs="Calibri"/>
          <w:sz w:val="23"/>
          <w:szCs w:val="23"/>
        </w:rPr>
        <w:t xml:space="preserve">Revised </w:t>
      </w:r>
      <w:r w:rsidRPr="00CF7363" w:rsidR="00DB4D30">
        <w:rPr>
          <w:rFonts w:ascii="Calibri" w:hAnsi="Calibri" w:cs="Calibri"/>
          <w:sz w:val="23"/>
          <w:szCs w:val="23"/>
        </w:rPr>
        <w:t>October 2025</w:t>
      </w:r>
    </w:p>
    <w:p w:rsidRPr="00CF7363" w:rsidR="00DB4D30" w:rsidP="00DB4D30" w:rsidRDefault="00DB4D30" w14:paraId="748C4D7F" w14:textId="77777777">
      <w:pPr>
        <w:spacing w:line="239" w:lineRule="auto"/>
        <w:ind w:right="-42"/>
        <w:jc w:val="center"/>
        <w:rPr>
          <w:rFonts w:ascii="Calibri" w:hAnsi="Calibri" w:cs="Calibri"/>
          <w:sz w:val="23"/>
          <w:szCs w:val="23"/>
        </w:rPr>
      </w:pPr>
    </w:p>
    <w:p w:rsidRPr="00CF7363" w:rsidR="00DB4D30" w:rsidP="00DB4D30" w:rsidRDefault="00DB4D30" w14:paraId="3E44F6EE" w14:textId="77777777">
      <w:pPr>
        <w:spacing w:line="239" w:lineRule="auto"/>
        <w:ind w:right="-42"/>
        <w:jc w:val="center"/>
        <w:rPr>
          <w:rFonts w:ascii="Calibri" w:hAnsi="Calibri" w:cs="Calibri"/>
          <w:sz w:val="23"/>
          <w:szCs w:val="23"/>
        </w:rPr>
      </w:pPr>
    </w:p>
    <w:p w:rsidRPr="00CF7363" w:rsidR="00DB4D30" w:rsidP="00DB4D30" w:rsidRDefault="00DB4D30" w14:paraId="1C586A2B" w14:textId="73C69C58">
      <w:pPr>
        <w:spacing w:line="239" w:lineRule="auto"/>
        <w:ind w:right="-42"/>
        <w:jc w:val="center"/>
        <w:rPr>
          <w:rFonts w:ascii="Calibri" w:hAnsi="Calibri" w:cs="Calibri"/>
          <w:b/>
          <w:bCs/>
          <w:sz w:val="23"/>
          <w:szCs w:val="23"/>
        </w:rPr>
      </w:pPr>
      <w:r w:rsidRPr="00CF7363">
        <w:rPr>
          <w:rFonts w:ascii="Calibri" w:hAnsi="Calibri" w:cs="Calibri"/>
          <w:b/>
          <w:bCs/>
          <w:sz w:val="23"/>
          <w:szCs w:val="23"/>
        </w:rPr>
        <w:t xml:space="preserve">PTA Program Website </w:t>
      </w:r>
    </w:p>
    <w:p w:rsidRPr="00CF7363" w:rsidR="00DB4D30" w:rsidP="00DB4D30" w:rsidRDefault="00DB4D30" w14:paraId="411B8971" w14:textId="77777777">
      <w:pPr>
        <w:spacing w:line="239" w:lineRule="auto"/>
        <w:ind w:right="-42"/>
        <w:jc w:val="center"/>
        <w:rPr>
          <w:rFonts w:ascii="Calibri" w:hAnsi="Calibri" w:cs="Calibri"/>
          <w:color w:val="0563C1"/>
          <w:sz w:val="23"/>
          <w:szCs w:val="23"/>
          <w:u w:val="single" w:color="0563C1"/>
        </w:rPr>
      </w:pPr>
      <w:hyperlink w:history="1" r:id="rId9">
        <w:r w:rsidRPr="00E57619">
          <w:rPr>
            <w:rStyle w:val="Hyperlink"/>
            <w:rFonts w:ascii="Calibri" w:hAnsi="Calibri" w:cs="Calibri"/>
            <w:color w:val="07549A"/>
            <w:sz w:val="23"/>
            <w:szCs w:val="23"/>
          </w:rPr>
          <w:t>http://www.patrickhenry.edu/pta</w:t>
        </w:r>
      </w:hyperlink>
    </w:p>
    <w:p w:rsidRPr="00CF7363" w:rsidR="00A23A36" w:rsidP="00DB4D30" w:rsidRDefault="00A23A36" w14:paraId="685F3D6E" w14:textId="2568D0B5">
      <w:pPr>
        <w:spacing w:line="239" w:lineRule="auto"/>
        <w:ind w:right="-42"/>
        <w:jc w:val="center"/>
        <w:rPr>
          <w:rFonts w:ascii="Calibri" w:hAnsi="Calibri" w:cs="Calibri"/>
          <w:sz w:val="23"/>
          <w:szCs w:val="23"/>
        </w:rPr>
      </w:pPr>
      <w:hyperlink r:id="rId10">
        <w:r w:rsidRPr="00CF7363">
          <w:rPr>
            <w:rFonts w:ascii="Calibri" w:hAnsi="Calibri" w:cs="Calibri"/>
            <w:sz w:val="23"/>
            <w:szCs w:val="23"/>
          </w:rPr>
          <w:t xml:space="preserve"> </w:t>
        </w:r>
      </w:hyperlink>
    </w:p>
    <w:p w:rsidRPr="00CF7363" w:rsidR="00DB4D30" w:rsidP="00DB4D30" w:rsidRDefault="00DB4D30" w14:paraId="4810A0E9" w14:textId="77777777">
      <w:pPr>
        <w:spacing w:line="239" w:lineRule="auto"/>
        <w:ind w:right="-42"/>
        <w:jc w:val="center"/>
        <w:rPr>
          <w:rFonts w:ascii="Calibri" w:hAnsi="Calibri" w:cs="Calibri"/>
          <w:sz w:val="23"/>
          <w:szCs w:val="23"/>
        </w:rPr>
      </w:pPr>
    </w:p>
    <w:p w:rsidRPr="00CF7363" w:rsidR="00A23A36" w:rsidP="00DB4D30" w:rsidRDefault="00000000" w14:paraId="28C4A4B7" w14:textId="77777777">
      <w:pPr>
        <w:spacing w:line="249" w:lineRule="auto"/>
        <w:ind w:right="-42"/>
        <w:jc w:val="center"/>
        <w:rPr>
          <w:rFonts w:ascii="Calibri" w:hAnsi="Calibri" w:cs="Calibri"/>
          <w:sz w:val="23"/>
          <w:szCs w:val="23"/>
        </w:rPr>
      </w:pPr>
      <w:r w:rsidRPr="00CF7363">
        <w:rPr>
          <w:rFonts w:ascii="Calibri" w:hAnsi="Calibri" w:cs="Calibri"/>
          <w:b/>
          <w:bCs/>
          <w:sz w:val="23"/>
          <w:szCs w:val="23"/>
        </w:rPr>
        <w:t>P&amp;HCC College Catalog and Student Handbook</w:t>
      </w:r>
      <w:r w:rsidRPr="00CF7363">
        <w:rPr>
          <w:rFonts w:ascii="Calibri" w:hAnsi="Calibri" w:cs="Calibri"/>
          <w:sz w:val="23"/>
          <w:szCs w:val="23"/>
        </w:rPr>
        <w:t xml:space="preserve"> </w:t>
      </w:r>
      <w:hyperlink r:id="rId11">
        <w:r w:rsidRPr="00CF7363" w:rsidR="00A23A36">
          <w:rPr>
            <w:rFonts w:ascii="Calibri" w:hAnsi="Calibri" w:cs="Calibri"/>
            <w:color w:val="0563C1"/>
            <w:sz w:val="23"/>
            <w:szCs w:val="23"/>
            <w:u w:val="single" w:color="0563C1"/>
          </w:rPr>
          <w:t>http://catalog.patrickhenry.edu/</w:t>
        </w:r>
      </w:hyperlink>
      <w:hyperlink r:id="rId12">
        <w:r w:rsidRPr="00CF7363" w:rsidR="00A23A36">
          <w:rPr>
            <w:rFonts w:ascii="Calibri" w:hAnsi="Calibri" w:cs="Calibri"/>
            <w:sz w:val="23"/>
            <w:szCs w:val="23"/>
          </w:rPr>
          <w:t xml:space="preserve"> </w:t>
        </w:r>
      </w:hyperlink>
    </w:p>
    <w:p w:rsidRPr="00CF7363" w:rsidR="00A23A36" w:rsidP="00DB4D30" w:rsidRDefault="00A23A36" w14:paraId="0CE3F971" w14:textId="77777777">
      <w:pPr>
        <w:ind w:right="-42"/>
        <w:jc w:val="center"/>
        <w:rPr>
          <w:rFonts w:ascii="Calibri" w:hAnsi="Calibri" w:cs="Calibri"/>
          <w:sz w:val="23"/>
          <w:szCs w:val="23"/>
        </w:rPr>
      </w:pPr>
    </w:p>
    <w:p w:rsidRPr="00CF7363" w:rsidR="00DB4D30" w:rsidP="00DB4D30" w:rsidRDefault="00DB4D30" w14:paraId="7ADAFFDC" w14:textId="77777777">
      <w:pPr>
        <w:ind w:right="-42"/>
        <w:jc w:val="center"/>
        <w:rPr>
          <w:rFonts w:ascii="Calibri" w:hAnsi="Calibri" w:cs="Calibri"/>
          <w:sz w:val="23"/>
          <w:szCs w:val="23"/>
        </w:rPr>
      </w:pPr>
    </w:p>
    <w:p w:rsidRPr="00CF7363" w:rsidR="00DB4D30" w:rsidP="00DB4D30" w:rsidRDefault="00DB4D30" w14:paraId="300F6BB9" w14:textId="119E7867">
      <w:pPr>
        <w:ind w:right="-42"/>
        <w:jc w:val="center"/>
        <w:rPr>
          <w:rFonts w:ascii="Calibri" w:hAnsi="Calibri" w:cs="Calibri"/>
          <w:b/>
          <w:bCs/>
          <w:sz w:val="23"/>
          <w:szCs w:val="23"/>
        </w:rPr>
      </w:pPr>
      <w:r w:rsidRPr="00CF7363">
        <w:rPr>
          <w:rFonts w:ascii="Calibri" w:hAnsi="Calibri" w:cs="Calibri"/>
          <w:b/>
          <w:bCs/>
          <w:sz w:val="23"/>
          <w:szCs w:val="23"/>
        </w:rPr>
        <w:t>Program Director</w:t>
      </w:r>
    </w:p>
    <w:p w:rsidRPr="00CF7363" w:rsidR="00DB4D30" w:rsidP="00DB4D30" w:rsidRDefault="00DB4D30" w14:paraId="1AEFCEB5" w14:textId="0412A108">
      <w:pPr>
        <w:spacing w:line="249" w:lineRule="auto"/>
        <w:ind w:left="-1440" w:right="-1736"/>
        <w:jc w:val="center"/>
        <w:rPr>
          <w:rFonts w:ascii="Calibri" w:hAnsi="Calibri" w:cs="Calibri"/>
          <w:b/>
          <w:bCs/>
          <w:sz w:val="23"/>
          <w:szCs w:val="23"/>
        </w:rPr>
        <w:sectPr w:rsidRPr="00CF7363" w:rsidR="00DB4D30">
          <w:footerReference w:type="even" r:id="rId13"/>
          <w:footerReference w:type="default" r:id="rId14"/>
          <w:footerReference w:type="first" r:id="rId15"/>
          <w:pgSz w:w="12240" w:h="15840" w:orient="portrait"/>
          <w:pgMar w:top="1440" w:right="3024" w:bottom="1440" w:left="3032" w:header="720" w:footer="995" w:gutter="0"/>
          <w:cols w:space="720"/>
        </w:sectPr>
      </w:pPr>
    </w:p>
    <w:p w:rsidRPr="00CF7363" w:rsidR="00DB4D30" w:rsidP="00DB4D30" w:rsidRDefault="00000000" w14:paraId="2992C16D" w14:textId="71A130F4">
      <w:pPr>
        <w:spacing w:line="249" w:lineRule="auto"/>
        <w:ind w:right="-312"/>
        <w:jc w:val="center"/>
        <w:rPr>
          <w:rFonts w:ascii="Calibri" w:hAnsi="Calibri" w:cs="Calibri"/>
          <w:sz w:val="23"/>
          <w:szCs w:val="23"/>
        </w:rPr>
      </w:pPr>
      <w:r w:rsidRPr="01491AF0" w:rsidR="01491AF0">
        <w:rPr>
          <w:rFonts w:ascii="Calibri" w:hAnsi="Calibri" w:cs="Calibri"/>
          <w:sz w:val="23"/>
          <w:szCs w:val="23"/>
        </w:rPr>
        <w:t>Derick Simpson PT, DPT, OCS, CSCS</w:t>
      </w:r>
    </w:p>
    <w:p w:rsidRPr="00CF7363" w:rsidR="00A23A36" w:rsidP="00DB4D30" w:rsidRDefault="00000000" w14:paraId="744442B7" w14:textId="77777777">
      <w:pPr>
        <w:spacing w:line="249" w:lineRule="auto"/>
        <w:ind w:right="-312"/>
        <w:jc w:val="center"/>
        <w:rPr>
          <w:rFonts w:ascii="Calibri" w:hAnsi="Calibri" w:cs="Calibri"/>
          <w:sz w:val="23"/>
          <w:szCs w:val="23"/>
        </w:rPr>
      </w:pPr>
      <w:r w:rsidRPr="00CF7363">
        <w:rPr>
          <w:rFonts w:ascii="Calibri" w:hAnsi="Calibri" w:cs="Calibri"/>
          <w:sz w:val="23"/>
          <w:szCs w:val="23"/>
        </w:rPr>
        <w:t>(276) 656-0241</w:t>
      </w:r>
    </w:p>
    <w:p w:rsidRPr="00CF7363" w:rsidR="00DB4D30" w:rsidP="00DB4D30" w:rsidRDefault="00000000" w14:paraId="3EAA6B12" w14:textId="77777777">
      <w:pPr>
        <w:spacing w:line="249" w:lineRule="auto"/>
        <w:ind w:right="-312"/>
        <w:jc w:val="center"/>
        <w:rPr>
          <w:rFonts w:ascii="Calibri" w:hAnsi="Calibri" w:cs="Calibri"/>
          <w:sz w:val="23"/>
          <w:szCs w:val="23"/>
        </w:rPr>
      </w:pPr>
      <w:r w:rsidRPr="00CF7363">
        <w:rPr>
          <w:rFonts w:ascii="Calibri" w:hAnsi="Calibri" w:cs="Calibri"/>
          <w:sz w:val="23"/>
          <w:szCs w:val="23"/>
        </w:rPr>
        <w:t xml:space="preserve">Philpott Hall, Office 130 </w:t>
      </w:r>
    </w:p>
    <w:p w:rsidRPr="00CF7363" w:rsidR="00A23A36" w:rsidP="00DB4D30" w:rsidRDefault="00000000" w14:paraId="79C05FC9" w14:textId="7164AF6A">
      <w:pPr>
        <w:spacing w:line="249" w:lineRule="auto"/>
        <w:ind w:right="-312"/>
        <w:jc w:val="center"/>
        <w:rPr>
          <w:rFonts w:ascii="Calibri" w:hAnsi="Calibri" w:cs="Calibri"/>
          <w:sz w:val="23"/>
          <w:szCs w:val="23"/>
        </w:rPr>
      </w:pPr>
      <w:r w:rsidRPr="00CF7363">
        <w:rPr>
          <w:rFonts w:ascii="Calibri" w:hAnsi="Calibri" w:cs="Calibri"/>
          <w:color w:val="0563C1"/>
          <w:sz w:val="23"/>
          <w:szCs w:val="23"/>
          <w:u w:val="single" w:color="0563C1"/>
        </w:rPr>
        <w:t>dsimpson@patrickhenry.edu</w:t>
      </w:r>
    </w:p>
    <w:p w:rsidRPr="00CF7363" w:rsidR="00A23A36" w:rsidP="00DB4D30" w:rsidRDefault="00A23A36" w14:paraId="6427A538" w14:textId="77777777">
      <w:pPr>
        <w:ind w:right="1"/>
        <w:jc w:val="center"/>
        <w:rPr>
          <w:rFonts w:ascii="Calibri" w:hAnsi="Calibri" w:cs="Calibri"/>
          <w:sz w:val="23"/>
          <w:szCs w:val="23"/>
        </w:rPr>
        <w:sectPr w:rsidRPr="00CF7363" w:rsidR="00A23A36" w:rsidSect="00DB4D30">
          <w:type w:val="continuous"/>
          <w:pgSz w:w="12240" w:h="15840" w:orient="portrait"/>
          <w:pgMar w:top="1440" w:right="1752" w:bottom="1440" w:left="1440" w:header="720" w:footer="720" w:gutter="0"/>
          <w:cols w:space="2952"/>
        </w:sectPr>
      </w:pPr>
    </w:p>
    <w:p w:rsidRPr="00CF7363" w:rsidR="00DB4D30" w:rsidP="00DB4D30" w:rsidRDefault="00DB4D30" w14:paraId="79C8B179" w14:textId="77777777">
      <w:pPr>
        <w:spacing w:line="259" w:lineRule="auto"/>
        <w:ind w:right="1"/>
        <w:jc w:val="center"/>
        <w:rPr>
          <w:rFonts w:ascii="Calibri" w:hAnsi="Calibri" w:cs="Calibri"/>
          <w:sz w:val="23"/>
          <w:szCs w:val="23"/>
        </w:rPr>
        <w:sectPr w:rsidRPr="00CF7363" w:rsidR="00DB4D30">
          <w:type w:val="continuous"/>
          <w:pgSz w:w="12240" w:h="15840" w:orient="portrait"/>
          <w:pgMar w:top="1334" w:right="1439" w:bottom="923" w:left="1440" w:header="720" w:footer="720" w:gutter="0"/>
          <w:cols w:space="720"/>
        </w:sectPr>
      </w:pPr>
    </w:p>
    <w:p w:rsidRPr="00E57619" w:rsidR="00DB4D30" w:rsidRDefault="00DB4D30" w14:paraId="248E2613" w14:textId="7192D0C8">
      <w:pPr>
        <w:spacing w:after="160" w:line="278" w:lineRule="auto"/>
        <w:rPr>
          <w:rFonts w:ascii="Calibri" w:hAnsi="Calibri" w:cs="Calibri"/>
          <w:sz w:val="23"/>
          <w:szCs w:val="23"/>
        </w:rPr>
      </w:pPr>
      <w:r w:rsidRPr="00CF7363">
        <w:rPr>
          <w:rFonts w:ascii="Calibri" w:hAnsi="Calibri" w:cs="Calibri"/>
          <w:sz w:val="23"/>
          <w:szCs w:val="23"/>
        </w:rPr>
        <w:br w:type="page"/>
      </w:r>
    </w:p>
    <w:sdt>
      <w:sdtPr>
        <w:rPr>
          <w:rFonts w:ascii="Times New Roman" w:hAnsi="Times New Roman" w:eastAsia="Times New Roman" w:cs="Times New Roman"/>
          <w:b w:val="0"/>
          <w:color w:val="auto"/>
          <w:sz w:val="24"/>
          <w:szCs w:val="24"/>
        </w:rPr>
        <w:id w:val="-1408684405"/>
        <w:docPartObj>
          <w:docPartGallery w:val="Table of Contents"/>
          <w:docPartUnique/>
        </w:docPartObj>
      </w:sdtPr>
      <w:sdtEndPr>
        <w:rPr>
          <w:rFonts w:ascii="Calibri" w:hAnsi="Calibri" w:eastAsia="Times New Roman" w:cs="Calibri"/>
          <w:b w:val="0"/>
          <w:bCs w:val="0"/>
          <w:noProof/>
          <w:color w:val="auto"/>
          <w:sz w:val="23"/>
          <w:szCs w:val="23"/>
        </w:rPr>
      </w:sdtEndPr>
      <w:sdtContent>
        <w:p w:rsidRPr="00957A65" w:rsidR="00DB4D30" w:rsidP="00957A65" w:rsidRDefault="00DB4D30" w14:paraId="7C577533" w14:textId="29522211">
          <w:pPr>
            <w:pStyle w:val="TOCHeading"/>
            <w:jc w:val="center"/>
            <w:rPr>
              <w:color w:val="07549A"/>
            </w:rPr>
          </w:pPr>
          <w:r w:rsidRPr="00957A65">
            <w:rPr>
              <w:color w:val="07549A"/>
            </w:rPr>
            <w:t>Table of Contents</w:t>
          </w:r>
        </w:p>
        <w:p w:rsidR="00957A65" w:rsidRDefault="00DB4D30" w14:paraId="18C7FC43" w14:textId="11E35C8C">
          <w:pPr>
            <w:pStyle w:val="TOC1"/>
            <w:tabs>
              <w:tab w:val="right" w:leader="dot" w:pos="9710"/>
            </w:tabs>
            <w:rPr>
              <w:rFonts w:eastAsiaTheme="minorEastAsia" w:cstheme="minorBidi"/>
              <w:b w:val="0"/>
              <w:bCs w:val="0"/>
              <w:i w:val="0"/>
              <w:iCs w:val="0"/>
              <w:noProof/>
              <w:kern w:val="2"/>
              <w14:ligatures w14:val="standardContextual"/>
            </w:rPr>
          </w:pPr>
          <w:r w:rsidRPr="00CF7363">
            <w:rPr>
              <w:rFonts w:ascii="Calibri" w:hAnsi="Calibri" w:cs="Calibri"/>
              <w:b w:val="0"/>
              <w:bCs w:val="0"/>
              <w:sz w:val="23"/>
              <w:szCs w:val="23"/>
            </w:rPr>
            <w:fldChar w:fldCharType="begin"/>
          </w:r>
          <w:r w:rsidRPr="00CF7363">
            <w:rPr>
              <w:rFonts w:ascii="Calibri" w:hAnsi="Calibri" w:cs="Calibri"/>
              <w:sz w:val="23"/>
              <w:szCs w:val="23"/>
            </w:rPr>
            <w:instrText xml:space="preserve"> TOC \o "1-3" \h \z \u </w:instrText>
          </w:r>
          <w:r w:rsidRPr="00CF7363">
            <w:rPr>
              <w:rFonts w:ascii="Calibri" w:hAnsi="Calibri" w:cs="Calibri"/>
              <w:b w:val="0"/>
              <w:bCs w:val="0"/>
              <w:sz w:val="23"/>
              <w:szCs w:val="23"/>
            </w:rPr>
            <w:fldChar w:fldCharType="separate"/>
          </w:r>
          <w:hyperlink w:history="1" w:anchor="_Toc213354417">
            <w:r w:rsidRPr="00F14CF1" w:rsidR="00957A65">
              <w:rPr>
                <w:rStyle w:val="Hyperlink"/>
                <w:noProof/>
              </w:rPr>
              <w:t>Accreditation Statement</w:t>
            </w:r>
            <w:r w:rsidR="00957A65">
              <w:rPr>
                <w:noProof/>
                <w:webHidden/>
              </w:rPr>
              <w:tab/>
            </w:r>
            <w:r w:rsidR="00957A65">
              <w:rPr>
                <w:noProof/>
                <w:webHidden/>
              </w:rPr>
              <w:fldChar w:fldCharType="begin"/>
            </w:r>
            <w:r w:rsidR="00957A65">
              <w:rPr>
                <w:noProof/>
                <w:webHidden/>
              </w:rPr>
              <w:instrText xml:space="preserve"> PAGEREF _Toc213354417 \h </w:instrText>
            </w:r>
            <w:r w:rsidR="00957A65">
              <w:rPr>
                <w:noProof/>
                <w:webHidden/>
              </w:rPr>
            </w:r>
            <w:r w:rsidR="00957A65">
              <w:rPr>
                <w:noProof/>
                <w:webHidden/>
              </w:rPr>
              <w:fldChar w:fldCharType="separate"/>
            </w:r>
            <w:r w:rsidR="00D26803">
              <w:rPr>
                <w:noProof/>
                <w:webHidden/>
              </w:rPr>
              <w:t>4</w:t>
            </w:r>
            <w:r w:rsidR="00957A65">
              <w:rPr>
                <w:noProof/>
                <w:webHidden/>
              </w:rPr>
              <w:fldChar w:fldCharType="end"/>
            </w:r>
          </w:hyperlink>
        </w:p>
        <w:p w:rsidR="00957A65" w:rsidRDefault="00957A65" w14:paraId="4B255BF3" w14:textId="50EC01F3">
          <w:pPr>
            <w:pStyle w:val="TOC1"/>
            <w:tabs>
              <w:tab w:val="right" w:leader="dot" w:pos="9710"/>
            </w:tabs>
            <w:rPr>
              <w:rFonts w:eastAsiaTheme="minorEastAsia" w:cstheme="minorBidi"/>
              <w:b w:val="0"/>
              <w:bCs w:val="0"/>
              <w:i w:val="0"/>
              <w:iCs w:val="0"/>
              <w:noProof/>
              <w:kern w:val="2"/>
              <w14:ligatures w14:val="standardContextual"/>
            </w:rPr>
          </w:pPr>
          <w:hyperlink w:history="1" w:anchor="_Toc213354418">
            <w:r w:rsidRPr="00F14CF1">
              <w:rPr>
                <w:rStyle w:val="Hyperlink"/>
                <w:noProof/>
              </w:rPr>
              <w:t>Notice of Nondiscrimination</w:t>
            </w:r>
            <w:r>
              <w:rPr>
                <w:noProof/>
                <w:webHidden/>
              </w:rPr>
              <w:tab/>
            </w:r>
            <w:r>
              <w:rPr>
                <w:noProof/>
                <w:webHidden/>
              </w:rPr>
              <w:fldChar w:fldCharType="begin"/>
            </w:r>
            <w:r>
              <w:rPr>
                <w:noProof/>
                <w:webHidden/>
              </w:rPr>
              <w:instrText xml:space="preserve"> PAGEREF _Toc213354418 \h </w:instrText>
            </w:r>
            <w:r>
              <w:rPr>
                <w:noProof/>
                <w:webHidden/>
              </w:rPr>
            </w:r>
            <w:r>
              <w:rPr>
                <w:noProof/>
                <w:webHidden/>
              </w:rPr>
              <w:fldChar w:fldCharType="separate"/>
            </w:r>
            <w:r w:rsidR="00D26803">
              <w:rPr>
                <w:noProof/>
                <w:webHidden/>
              </w:rPr>
              <w:t>4</w:t>
            </w:r>
            <w:r>
              <w:rPr>
                <w:noProof/>
                <w:webHidden/>
              </w:rPr>
              <w:fldChar w:fldCharType="end"/>
            </w:r>
          </w:hyperlink>
        </w:p>
        <w:p w:rsidR="00957A65" w:rsidRDefault="00957A65" w14:paraId="7345494C" w14:textId="50FC0EDD">
          <w:pPr>
            <w:pStyle w:val="TOC1"/>
            <w:tabs>
              <w:tab w:val="right" w:leader="dot" w:pos="9710"/>
            </w:tabs>
            <w:rPr>
              <w:rFonts w:eastAsiaTheme="minorEastAsia" w:cstheme="minorBidi"/>
              <w:b w:val="0"/>
              <w:bCs w:val="0"/>
              <w:i w:val="0"/>
              <w:iCs w:val="0"/>
              <w:noProof/>
              <w:kern w:val="2"/>
              <w14:ligatures w14:val="standardContextual"/>
            </w:rPr>
          </w:pPr>
          <w:hyperlink w:history="1" w:anchor="_Toc213354419">
            <w:r w:rsidRPr="00F14CF1">
              <w:rPr>
                <w:rStyle w:val="Hyperlink"/>
                <w:noProof/>
              </w:rPr>
              <w:t>Physical Therapist Assistant (PTA)</w:t>
            </w:r>
            <w:r>
              <w:rPr>
                <w:noProof/>
                <w:webHidden/>
              </w:rPr>
              <w:tab/>
            </w:r>
            <w:r>
              <w:rPr>
                <w:noProof/>
                <w:webHidden/>
              </w:rPr>
              <w:fldChar w:fldCharType="begin"/>
            </w:r>
            <w:r>
              <w:rPr>
                <w:noProof/>
                <w:webHidden/>
              </w:rPr>
              <w:instrText xml:space="preserve"> PAGEREF _Toc213354419 \h </w:instrText>
            </w:r>
            <w:r>
              <w:rPr>
                <w:noProof/>
                <w:webHidden/>
              </w:rPr>
            </w:r>
            <w:r>
              <w:rPr>
                <w:noProof/>
                <w:webHidden/>
              </w:rPr>
              <w:fldChar w:fldCharType="separate"/>
            </w:r>
            <w:r w:rsidR="00D26803">
              <w:rPr>
                <w:noProof/>
                <w:webHidden/>
              </w:rPr>
              <w:t>5</w:t>
            </w:r>
            <w:r>
              <w:rPr>
                <w:noProof/>
                <w:webHidden/>
              </w:rPr>
              <w:fldChar w:fldCharType="end"/>
            </w:r>
          </w:hyperlink>
        </w:p>
        <w:p w:rsidR="00957A65" w:rsidRDefault="00957A65" w14:paraId="4419E883" w14:textId="6C2DAF28">
          <w:pPr>
            <w:pStyle w:val="TOC2"/>
            <w:tabs>
              <w:tab w:val="right" w:leader="dot" w:pos="9710"/>
            </w:tabs>
            <w:rPr>
              <w:rFonts w:eastAsiaTheme="minorEastAsia" w:cstheme="minorBidi"/>
              <w:b w:val="0"/>
              <w:bCs w:val="0"/>
              <w:noProof/>
              <w:kern w:val="2"/>
              <w:sz w:val="24"/>
              <w:szCs w:val="24"/>
              <w14:ligatures w14:val="standardContextual"/>
            </w:rPr>
          </w:pPr>
          <w:hyperlink w:history="1" w:anchor="_Toc213354420">
            <w:r w:rsidRPr="00F14CF1">
              <w:rPr>
                <w:rStyle w:val="Hyperlink"/>
                <w:noProof/>
              </w:rPr>
              <w:t>What is a Physical Therapist Assistant?</w:t>
            </w:r>
            <w:r>
              <w:rPr>
                <w:noProof/>
                <w:webHidden/>
              </w:rPr>
              <w:tab/>
            </w:r>
            <w:r>
              <w:rPr>
                <w:noProof/>
                <w:webHidden/>
              </w:rPr>
              <w:fldChar w:fldCharType="begin"/>
            </w:r>
            <w:r>
              <w:rPr>
                <w:noProof/>
                <w:webHidden/>
              </w:rPr>
              <w:instrText xml:space="preserve"> PAGEREF _Toc213354420 \h </w:instrText>
            </w:r>
            <w:r>
              <w:rPr>
                <w:noProof/>
                <w:webHidden/>
              </w:rPr>
            </w:r>
            <w:r>
              <w:rPr>
                <w:noProof/>
                <w:webHidden/>
              </w:rPr>
              <w:fldChar w:fldCharType="separate"/>
            </w:r>
            <w:r w:rsidR="00D26803">
              <w:rPr>
                <w:noProof/>
                <w:webHidden/>
              </w:rPr>
              <w:t>5</w:t>
            </w:r>
            <w:r>
              <w:rPr>
                <w:noProof/>
                <w:webHidden/>
              </w:rPr>
              <w:fldChar w:fldCharType="end"/>
            </w:r>
          </w:hyperlink>
        </w:p>
        <w:p w:rsidR="00957A65" w:rsidRDefault="00957A65" w14:paraId="30F9C5D4" w14:textId="7B3F88C9">
          <w:pPr>
            <w:pStyle w:val="TOC2"/>
            <w:tabs>
              <w:tab w:val="right" w:leader="dot" w:pos="9710"/>
            </w:tabs>
            <w:rPr>
              <w:rFonts w:eastAsiaTheme="minorEastAsia" w:cstheme="minorBidi"/>
              <w:b w:val="0"/>
              <w:bCs w:val="0"/>
              <w:noProof/>
              <w:kern w:val="2"/>
              <w:sz w:val="24"/>
              <w:szCs w:val="24"/>
              <w14:ligatures w14:val="standardContextual"/>
            </w:rPr>
          </w:pPr>
          <w:hyperlink w:history="1" w:anchor="_Toc213354421">
            <w:r w:rsidRPr="00F14CF1">
              <w:rPr>
                <w:rStyle w:val="Hyperlink"/>
                <w:noProof/>
              </w:rPr>
              <w:t>Occupational Employment and Wages, May 2024</w:t>
            </w:r>
            <w:r>
              <w:rPr>
                <w:noProof/>
                <w:webHidden/>
              </w:rPr>
              <w:tab/>
            </w:r>
            <w:r>
              <w:rPr>
                <w:noProof/>
                <w:webHidden/>
              </w:rPr>
              <w:fldChar w:fldCharType="begin"/>
            </w:r>
            <w:r>
              <w:rPr>
                <w:noProof/>
                <w:webHidden/>
              </w:rPr>
              <w:instrText xml:space="preserve"> PAGEREF _Toc213354421 \h </w:instrText>
            </w:r>
            <w:r>
              <w:rPr>
                <w:noProof/>
                <w:webHidden/>
              </w:rPr>
            </w:r>
            <w:r>
              <w:rPr>
                <w:noProof/>
                <w:webHidden/>
              </w:rPr>
              <w:fldChar w:fldCharType="separate"/>
            </w:r>
            <w:r w:rsidR="00D26803">
              <w:rPr>
                <w:noProof/>
                <w:webHidden/>
              </w:rPr>
              <w:t>5</w:t>
            </w:r>
            <w:r>
              <w:rPr>
                <w:noProof/>
                <w:webHidden/>
              </w:rPr>
              <w:fldChar w:fldCharType="end"/>
            </w:r>
          </w:hyperlink>
        </w:p>
        <w:p w:rsidR="00957A65" w:rsidRDefault="00957A65" w14:paraId="7927207E" w14:textId="03EE4F88">
          <w:pPr>
            <w:pStyle w:val="TOC2"/>
            <w:tabs>
              <w:tab w:val="right" w:leader="dot" w:pos="9710"/>
            </w:tabs>
            <w:rPr>
              <w:rFonts w:eastAsiaTheme="minorEastAsia" w:cstheme="minorBidi"/>
              <w:b w:val="0"/>
              <w:bCs w:val="0"/>
              <w:noProof/>
              <w:kern w:val="2"/>
              <w:sz w:val="24"/>
              <w:szCs w:val="24"/>
              <w14:ligatures w14:val="standardContextual"/>
            </w:rPr>
          </w:pPr>
          <w:hyperlink w:history="1" w:anchor="_Toc213354422">
            <w:r w:rsidRPr="00F14CF1">
              <w:rPr>
                <w:rStyle w:val="Hyperlink"/>
                <w:noProof/>
              </w:rPr>
              <w:t>Job Outlook</w:t>
            </w:r>
            <w:r>
              <w:rPr>
                <w:noProof/>
                <w:webHidden/>
              </w:rPr>
              <w:tab/>
            </w:r>
            <w:r>
              <w:rPr>
                <w:noProof/>
                <w:webHidden/>
              </w:rPr>
              <w:fldChar w:fldCharType="begin"/>
            </w:r>
            <w:r>
              <w:rPr>
                <w:noProof/>
                <w:webHidden/>
              </w:rPr>
              <w:instrText xml:space="preserve"> PAGEREF _Toc213354422 \h </w:instrText>
            </w:r>
            <w:r>
              <w:rPr>
                <w:noProof/>
                <w:webHidden/>
              </w:rPr>
            </w:r>
            <w:r>
              <w:rPr>
                <w:noProof/>
                <w:webHidden/>
              </w:rPr>
              <w:fldChar w:fldCharType="separate"/>
            </w:r>
            <w:r w:rsidR="00D26803">
              <w:rPr>
                <w:noProof/>
                <w:webHidden/>
              </w:rPr>
              <w:t>5</w:t>
            </w:r>
            <w:r>
              <w:rPr>
                <w:noProof/>
                <w:webHidden/>
              </w:rPr>
              <w:fldChar w:fldCharType="end"/>
            </w:r>
          </w:hyperlink>
        </w:p>
        <w:p w:rsidR="00957A65" w:rsidRDefault="00957A65" w14:paraId="6D1670BD" w14:textId="5532AAF0">
          <w:pPr>
            <w:pStyle w:val="TOC2"/>
            <w:tabs>
              <w:tab w:val="right" w:leader="dot" w:pos="9710"/>
            </w:tabs>
            <w:rPr>
              <w:rFonts w:eastAsiaTheme="minorEastAsia" w:cstheme="minorBidi"/>
              <w:b w:val="0"/>
              <w:bCs w:val="0"/>
              <w:noProof/>
              <w:kern w:val="2"/>
              <w:sz w:val="24"/>
              <w:szCs w:val="24"/>
              <w14:ligatures w14:val="standardContextual"/>
            </w:rPr>
          </w:pPr>
          <w:hyperlink w:history="1" w:anchor="_Toc213354423">
            <w:r w:rsidRPr="00F14CF1">
              <w:rPr>
                <w:rStyle w:val="Hyperlink"/>
                <w:noProof/>
              </w:rPr>
              <w:t>Costs of the Program</w:t>
            </w:r>
            <w:r>
              <w:rPr>
                <w:noProof/>
                <w:webHidden/>
              </w:rPr>
              <w:tab/>
            </w:r>
            <w:r>
              <w:rPr>
                <w:noProof/>
                <w:webHidden/>
              </w:rPr>
              <w:fldChar w:fldCharType="begin"/>
            </w:r>
            <w:r>
              <w:rPr>
                <w:noProof/>
                <w:webHidden/>
              </w:rPr>
              <w:instrText xml:space="preserve"> PAGEREF _Toc213354423 \h </w:instrText>
            </w:r>
            <w:r>
              <w:rPr>
                <w:noProof/>
                <w:webHidden/>
              </w:rPr>
            </w:r>
            <w:r>
              <w:rPr>
                <w:noProof/>
                <w:webHidden/>
              </w:rPr>
              <w:fldChar w:fldCharType="separate"/>
            </w:r>
            <w:r w:rsidR="00D26803">
              <w:rPr>
                <w:noProof/>
                <w:webHidden/>
              </w:rPr>
              <w:t>6</w:t>
            </w:r>
            <w:r>
              <w:rPr>
                <w:noProof/>
                <w:webHidden/>
              </w:rPr>
              <w:fldChar w:fldCharType="end"/>
            </w:r>
          </w:hyperlink>
        </w:p>
        <w:p w:rsidR="00957A65" w:rsidRDefault="00957A65" w14:paraId="10F00351" w14:textId="5F7D89AB">
          <w:pPr>
            <w:pStyle w:val="TOC1"/>
            <w:tabs>
              <w:tab w:val="right" w:leader="dot" w:pos="9710"/>
            </w:tabs>
            <w:rPr>
              <w:rFonts w:eastAsiaTheme="minorEastAsia" w:cstheme="minorBidi"/>
              <w:b w:val="0"/>
              <w:bCs w:val="0"/>
              <w:i w:val="0"/>
              <w:iCs w:val="0"/>
              <w:noProof/>
              <w:kern w:val="2"/>
              <w14:ligatures w14:val="standardContextual"/>
            </w:rPr>
          </w:pPr>
          <w:hyperlink w:history="1" w:anchor="_Toc213354424">
            <w:r w:rsidRPr="00F14CF1">
              <w:rPr>
                <w:rStyle w:val="Hyperlink"/>
                <w:noProof/>
              </w:rPr>
              <w:t>Goals and Outcomes</w:t>
            </w:r>
            <w:r>
              <w:rPr>
                <w:noProof/>
                <w:webHidden/>
              </w:rPr>
              <w:tab/>
            </w:r>
            <w:r>
              <w:rPr>
                <w:noProof/>
                <w:webHidden/>
              </w:rPr>
              <w:fldChar w:fldCharType="begin"/>
            </w:r>
            <w:r>
              <w:rPr>
                <w:noProof/>
                <w:webHidden/>
              </w:rPr>
              <w:instrText xml:space="preserve"> PAGEREF _Toc213354424 \h </w:instrText>
            </w:r>
            <w:r>
              <w:rPr>
                <w:noProof/>
                <w:webHidden/>
              </w:rPr>
            </w:r>
            <w:r>
              <w:rPr>
                <w:noProof/>
                <w:webHidden/>
              </w:rPr>
              <w:fldChar w:fldCharType="separate"/>
            </w:r>
            <w:r w:rsidR="00D26803">
              <w:rPr>
                <w:noProof/>
                <w:webHidden/>
              </w:rPr>
              <w:t>7</w:t>
            </w:r>
            <w:r>
              <w:rPr>
                <w:noProof/>
                <w:webHidden/>
              </w:rPr>
              <w:fldChar w:fldCharType="end"/>
            </w:r>
          </w:hyperlink>
        </w:p>
        <w:p w:rsidR="00957A65" w:rsidRDefault="00957A65" w14:paraId="62BBE941" w14:textId="0D754DEE">
          <w:pPr>
            <w:pStyle w:val="TOC2"/>
            <w:tabs>
              <w:tab w:val="right" w:leader="dot" w:pos="9710"/>
            </w:tabs>
            <w:rPr>
              <w:rFonts w:eastAsiaTheme="minorEastAsia" w:cstheme="minorBidi"/>
              <w:b w:val="0"/>
              <w:bCs w:val="0"/>
              <w:noProof/>
              <w:kern w:val="2"/>
              <w:sz w:val="24"/>
              <w:szCs w:val="24"/>
              <w14:ligatures w14:val="standardContextual"/>
            </w:rPr>
          </w:pPr>
          <w:hyperlink w:history="1" w:anchor="_Toc213354425">
            <w:r w:rsidRPr="00F14CF1">
              <w:rPr>
                <w:rStyle w:val="Hyperlink"/>
                <w:noProof/>
              </w:rPr>
              <w:t>Program Goals</w:t>
            </w:r>
            <w:r>
              <w:rPr>
                <w:noProof/>
                <w:webHidden/>
              </w:rPr>
              <w:tab/>
            </w:r>
            <w:r>
              <w:rPr>
                <w:noProof/>
                <w:webHidden/>
              </w:rPr>
              <w:fldChar w:fldCharType="begin"/>
            </w:r>
            <w:r>
              <w:rPr>
                <w:noProof/>
                <w:webHidden/>
              </w:rPr>
              <w:instrText xml:space="preserve"> PAGEREF _Toc213354425 \h </w:instrText>
            </w:r>
            <w:r>
              <w:rPr>
                <w:noProof/>
                <w:webHidden/>
              </w:rPr>
            </w:r>
            <w:r>
              <w:rPr>
                <w:noProof/>
                <w:webHidden/>
              </w:rPr>
              <w:fldChar w:fldCharType="separate"/>
            </w:r>
            <w:r w:rsidR="00D26803">
              <w:rPr>
                <w:noProof/>
                <w:webHidden/>
              </w:rPr>
              <w:t>7</w:t>
            </w:r>
            <w:r>
              <w:rPr>
                <w:noProof/>
                <w:webHidden/>
              </w:rPr>
              <w:fldChar w:fldCharType="end"/>
            </w:r>
          </w:hyperlink>
        </w:p>
        <w:p w:rsidR="00957A65" w:rsidRDefault="00957A65" w14:paraId="5DF0509B" w14:textId="47FBC16D">
          <w:pPr>
            <w:pStyle w:val="TOC2"/>
            <w:tabs>
              <w:tab w:val="right" w:leader="dot" w:pos="9710"/>
            </w:tabs>
            <w:rPr>
              <w:rFonts w:eastAsiaTheme="minorEastAsia" w:cstheme="minorBidi"/>
              <w:b w:val="0"/>
              <w:bCs w:val="0"/>
              <w:noProof/>
              <w:kern w:val="2"/>
              <w:sz w:val="24"/>
              <w:szCs w:val="24"/>
              <w14:ligatures w14:val="standardContextual"/>
            </w:rPr>
          </w:pPr>
          <w:hyperlink w:history="1" w:anchor="_Toc213354426">
            <w:r w:rsidRPr="00F14CF1">
              <w:rPr>
                <w:rStyle w:val="Hyperlink"/>
                <w:noProof/>
              </w:rPr>
              <w:t>Program Learning Outcomes for Graduates</w:t>
            </w:r>
            <w:r>
              <w:rPr>
                <w:noProof/>
                <w:webHidden/>
              </w:rPr>
              <w:tab/>
            </w:r>
            <w:r>
              <w:rPr>
                <w:noProof/>
                <w:webHidden/>
              </w:rPr>
              <w:fldChar w:fldCharType="begin"/>
            </w:r>
            <w:r>
              <w:rPr>
                <w:noProof/>
                <w:webHidden/>
              </w:rPr>
              <w:instrText xml:space="preserve"> PAGEREF _Toc213354426 \h </w:instrText>
            </w:r>
            <w:r>
              <w:rPr>
                <w:noProof/>
                <w:webHidden/>
              </w:rPr>
            </w:r>
            <w:r>
              <w:rPr>
                <w:noProof/>
                <w:webHidden/>
              </w:rPr>
              <w:fldChar w:fldCharType="separate"/>
            </w:r>
            <w:r w:rsidR="00D26803">
              <w:rPr>
                <w:noProof/>
                <w:webHidden/>
              </w:rPr>
              <w:t>7</w:t>
            </w:r>
            <w:r>
              <w:rPr>
                <w:noProof/>
                <w:webHidden/>
              </w:rPr>
              <w:fldChar w:fldCharType="end"/>
            </w:r>
          </w:hyperlink>
        </w:p>
        <w:p w:rsidR="00957A65" w:rsidRDefault="00957A65" w14:paraId="67513D06" w14:textId="2D9696CE">
          <w:pPr>
            <w:pStyle w:val="TOC2"/>
            <w:tabs>
              <w:tab w:val="right" w:leader="dot" w:pos="9710"/>
            </w:tabs>
            <w:rPr>
              <w:rFonts w:eastAsiaTheme="minorEastAsia" w:cstheme="minorBidi"/>
              <w:b w:val="0"/>
              <w:bCs w:val="0"/>
              <w:noProof/>
              <w:kern w:val="2"/>
              <w:sz w:val="24"/>
              <w:szCs w:val="24"/>
              <w14:ligatures w14:val="standardContextual"/>
            </w:rPr>
          </w:pPr>
          <w:hyperlink w:history="1" w:anchor="_Toc213354427">
            <w:r w:rsidRPr="00F14CF1">
              <w:rPr>
                <w:rStyle w:val="Hyperlink"/>
                <w:noProof/>
              </w:rPr>
              <w:t>Program Statistics (2023-2024)</w:t>
            </w:r>
            <w:r>
              <w:rPr>
                <w:noProof/>
                <w:webHidden/>
              </w:rPr>
              <w:tab/>
            </w:r>
            <w:r>
              <w:rPr>
                <w:noProof/>
                <w:webHidden/>
              </w:rPr>
              <w:fldChar w:fldCharType="begin"/>
            </w:r>
            <w:r>
              <w:rPr>
                <w:noProof/>
                <w:webHidden/>
              </w:rPr>
              <w:instrText xml:space="preserve"> PAGEREF _Toc213354427 \h </w:instrText>
            </w:r>
            <w:r>
              <w:rPr>
                <w:noProof/>
                <w:webHidden/>
              </w:rPr>
            </w:r>
            <w:r>
              <w:rPr>
                <w:noProof/>
                <w:webHidden/>
              </w:rPr>
              <w:fldChar w:fldCharType="separate"/>
            </w:r>
            <w:r w:rsidR="00D26803">
              <w:rPr>
                <w:noProof/>
                <w:webHidden/>
              </w:rPr>
              <w:t>7</w:t>
            </w:r>
            <w:r>
              <w:rPr>
                <w:noProof/>
                <w:webHidden/>
              </w:rPr>
              <w:fldChar w:fldCharType="end"/>
            </w:r>
          </w:hyperlink>
        </w:p>
        <w:p w:rsidR="00957A65" w:rsidRDefault="00957A65" w14:paraId="329EEC8B" w14:textId="580AAB43">
          <w:pPr>
            <w:pStyle w:val="TOC1"/>
            <w:tabs>
              <w:tab w:val="right" w:leader="dot" w:pos="9710"/>
            </w:tabs>
            <w:rPr>
              <w:rFonts w:eastAsiaTheme="minorEastAsia" w:cstheme="minorBidi"/>
              <w:b w:val="0"/>
              <w:bCs w:val="0"/>
              <w:i w:val="0"/>
              <w:iCs w:val="0"/>
              <w:noProof/>
              <w:kern w:val="2"/>
              <w14:ligatures w14:val="standardContextual"/>
            </w:rPr>
          </w:pPr>
          <w:hyperlink w:history="1" w:anchor="_Toc213354428">
            <w:r w:rsidRPr="00F14CF1">
              <w:rPr>
                <w:rStyle w:val="Hyperlink"/>
                <w:noProof/>
              </w:rPr>
              <w:t>Expectations of the PTA Student</w:t>
            </w:r>
            <w:r>
              <w:rPr>
                <w:noProof/>
                <w:webHidden/>
              </w:rPr>
              <w:tab/>
            </w:r>
            <w:r>
              <w:rPr>
                <w:noProof/>
                <w:webHidden/>
              </w:rPr>
              <w:fldChar w:fldCharType="begin"/>
            </w:r>
            <w:r>
              <w:rPr>
                <w:noProof/>
                <w:webHidden/>
              </w:rPr>
              <w:instrText xml:space="preserve"> PAGEREF _Toc213354428 \h </w:instrText>
            </w:r>
            <w:r>
              <w:rPr>
                <w:noProof/>
                <w:webHidden/>
              </w:rPr>
            </w:r>
            <w:r>
              <w:rPr>
                <w:noProof/>
                <w:webHidden/>
              </w:rPr>
              <w:fldChar w:fldCharType="separate"/>
            </w:r>
            <w:r w:rsidR="00D26803">
              <w:rPr>
                <w:noProof/>
                <w:webHidden/>
              </w:rPr>
              <w:t>8</w:t>
            </w:r>
            <w:r>
              <w:rPr>
                <w:noProof/>
                <w:webHidden/>
              </w:rPr>
              <w:fldChar w:fldCharType="end"/>
            </w:r>
          </w:hyperlink>
        </w:p>
        <w:p w:rsidR="00957A65" w:rsidRDefault="00957A65" w14:paraId="15E5506A" w14:textId="6F34BDDC">
          <w:pPr>
            <w:pStyle w:val="TOC1"/>
            <w:tabs>
              <w:tab w:val="right" w:leader="dot" w:pos="9710"/>
            </w:tabs>
            <w:rPr>
              <w:rFonts w:eastAsiaTheme="minorEastAsia" w:cstheme="minorBidi"/>
              <w:b w:val="0"/>
              <w:bCs w:val="0"/>
              <w:i w:val="0"/>
              <w:iCs w:val="0"/>
              <w:noProof/>
              <w:kern w:val="2"/>
              <w14:ligatures w14:val="standardContextual"/>
            </w:rPr>
          </w:pPr>
          <w:hyperlink w:history="1" w:anchor="_Toc213354429">
            <w:r w:rsidRPr="00F14CF1">
              <w:rPr>
                <w:rStyle w:val="Hyperlink"/>
                <w:noProof/>
              </w:rPr>
              <w:t>Essential Functions of the Physical Therapist Assistant Student</w:t>
            </w:r>
            <w:r>
              <w:rPr>
                <w:noProof/>
                <w:webHidden/>
              </w:rPr>
              <w:tab/>
            </w:r>
            <w:r>
              <w:rPr>
                <w:noProof/>
                <w:webHidden/>
              </w:rPr>
              <w:fldChar w:fldCharType="begin"/>
            </w:r>
            <w:r>
              <w:rPr>
                <w:noProof/>
                <w:webHidden/>
              </w:rPr>
              <w:instrText xml:space="preserve"> PAGEREF _Toc213354429 \h </w:instrText>
            </w:r>
            <w:r>
              <w:rPr>
                <w:noProof/>
                <w:webHidden/>
              </w:rPr>
            </w:r>
            <w:r>
              <w:rPr>
                <w:noProof/>
                <w:webHidden/>
              </w:rPr>
              <w:fldChar w:fldCharType="separate"/>
            </w:r>
            <w:r w:rsidR="00D26803">
              <w:rPr>
                <w:noProof/>
                <w:webHidden/>
              </w:rPr>
              <w:t>8</w:t>
            </w:r>
            <w:r>
              <w:rPr>
                <w:noProof/>
                <w:webHidden/>
              </w:rPr>
              <w:fldChar w:fldCharType="end"/>
            </w:r>
          </w:hyperlink>
        </w:p>
        <w:p w:rsidR="00957A65" w:rsidRDefault="00957A65" w14:paraId="194AA3AA" w14:textId="1115D3E9">
          <w:pPr>
            <w:pStyle w:val="TOC1"/>
            <w:tabs>
              <w:tab w:val="right" w:leader="dot" w:pos="9710"/>
            </w:tabs>
            <w:rPr>
              <w:rFonts w:eastAsiaTheme="minorEastAsia" w:cstheme="minorBidi"/>
              <w:b w:val="0"/>
              <w:bCs w:val="0"/>
              <w:i w:val="0"/>
              <w:iCs w:val="0"/>
              <w:noProof/>
              <w:kern w:val="2"/>
              <w14:ligatures w14:val="standardContextual"/>
            </w:rPr>
          </w:pPr>
          <w:hyperlink w:history="1" w:anchor="_Toc213354430">
            <w:r w:rsidRPr="00F14CF1">
              <w:rPr>
                <w:rStyle w:val="Hyperlink"/>
                <w:noProof/>
              </w:rPr>
              <w:t>Applying to the PTA Program</w:t>
            </w:r>
            <w:r>
              <w:rPr>
                <w:noProof/>
                <w:webHidden/>
              </w:rPr>
              <w:tab/>
            </w:r>
            <w:r>
              <w:rPr>
                <w:noProof/>
                <w:webHidden/>
              </w:rPr>
              <w:fldChar w:fldCharType="begin"/>
            </w:r>
            <w:r>
              <w:rPr>
                <w:noProof/>
                <w:webHidden/>
              </w:rPr>
              <w:instrText xml:space="preserve"> PAGEREF _Toc213354430 \h </w:instrText>
            </w:r>
            <w:r>
              <w:rPr>
                <w:noProof/>
                <w:webHidden/>
              </w:rPr>
            </w:r>
            <w:r>
              <w:rPr>
                <w:noProof/>
                <w:webHidden/>
              </w:rPr>
              <w:fldChar w:fldCharType="separate"/>
            </w:r>
            <w:r w:rsidR="00D26803">
              <w:rPr>
                <w:noProof/>
                <w:webHidden/>
              </w:rPr>
              <w:t>9</w:t>
            </w:r>
            <w:r>
              <w:rPr>
                <w:noProof/>
                <w:webHidden/>
              </w:rPr>
              <w:fldChar w:fldCharType="end"/>
            </w:r>
          </w:hyperlink>
        </w:p>
        <w:p w:rsidR="00957A65" w:rsidRDefault="00957A65" w14:paraId="5F756A3A" w14:textId="7F937540">
          <w:pPr>
            <w:pStyle w:val="TOC2"/>
            <w:tabs>
              <w:tab w:val="right" w:leader="dot" w:pos="9710"/>
            </w:tabs>
            <w:rPr>
              <w:rFonts w:eastAsiaTheme="minorEastAsia" w:cstheme="minorBidi"/>
              <w:b w:val="0"/>
              <w:bCs w:val="0"/>
              <w:noProof/>
              <w:kern w:val="2"/>
              <w:sz w:val="24"/>
              <w:szCs w:val="24"/>
              <w14:ligatures w14:val="standardContextual"/>
            </w:rPr>
          </w:pPr>
          <w:hyperlink w:history="1" w:anchor="_Toc213354431">
            <w:r w:rsidRPr="00F14CF1">
              <w:rPr>
                <w:rStyle w:val="Hyperlink"/>
                <w:noProof/>
              </w:rPr>
              <w:t>Pre-application requirements</w:t>
            </w:r>
            <w:r>
              <w:rPr>
                <w:noProof/>
                <w:webHidden/>
              </w:rPr>
              <w:tab/>
            </w:r>
            <w:r>
              <w:rPr>
                <w:noProof/>
                <w:webHidden/>
              </w:rPr>
              <w:fldChar w:fldCharType="begin"/>
            </w:r>
            <w:r>
              <w:rPr>
                <w:noProof/>
                <w:webHidden/>
              </w:rPr>
              <w:instrText xml:space="preserve"> PAGEREF _Toc213354431 \h </w:instrText>
            </w:r>
            <w:r>
              <w:rPr>
                <w:noProof/>
                <w:webHidden/>
              </w:rPr>
            </w:r>
            <w:r>
              <w:rPr>
                <w:noProof/>
                <w:webHidden/>
              </w:rPr>
              <w:fldChar w:fldCharType="separate"/>
            </w:r>
            <w:r w:rsidR="00D26803">
              <w:rPr>
                <w:noProof/>
                <w:webHidden/>
              </w:rPr>
              <w:t>9</w:t>
            </w:r>
            <w:r>
              <w:rPr>
                <w:noProof/>
                <w:webHidden/>
              </w:rPr>
              <w:fldChar w:fldCharType="end"/>
            </w:r>
          </w:hyperlink>
        </w:p>
        <w:p w:rsidR="00957A65" w:rsidRDefault="00957A65" w14:paraId="36791920" w14:textId="20328853">
          <w:pPr>
            <w:pStyle w:val="TOC2"/>
            <w:tabs>
              <w:tab w:val="right" w:leader="dot" w:pos="9710"/>
            </w:tabs>
            <w:rPr>
              <w:rFonts w:eastAsiaTheme="minorEastAsia" w:cstheme="minorBidi"/>
              <w:b w:val="0"/>
              <w:bCs w:val="0"/>
              <w:noProof/>
              <w:kern w:val="2"/>
              <w:sz w:val="24"/>
              <w:szCs w:val="24"/>
              <w14:ligatures w14:val="standardContextual"/>
            </w:rPr>
          </w:pPr>
          <w:hyperlink w:history="1" w:anchor="_Toc213354432">
            <w:r w:rsidRPr="00F14CF1">
              <w:rPr>
                <w:rStyle w:val="Hyperlink"/>
                <w:noProof/>
              </w:rPr>
              <w:t>Pre-Requisite Courses</w:t>
            </w:r>
            <w:r>
              <w:rPr>
                <w:noProof/>
                <w:webHidden/>
              </w:rPr>
              <w:tab/>
            </w:r>
            <w:r>
              <w:rPr>
                <w:noProof/>
                <w:webHidden/>
              </w:rPr>
              <w:fldChar w:fldCharType="begin"/>
            </w:r>
            <w:r>
              <w:rPr>
                <w:noProof/>
                <w:webHidden/>
              </w:rPr>
              <w:instrText xml:space="preserve"> PAGEREF _Toc213354432 \h </w:instrText>
            </w:r>
            <w:r>
              <w:rPr>
                <w:noProof/>
                <w:webHidden/>
              </w:rPr>
            </w:r>
            <w:r>
              <w:rPr>
                <w:noProof/>
                <w:webHidden/>
              </w:rPr>
              <w:fldChar w:fldCharType="separate"/>
            </w:r>
            <w:r w:rsidR="00D26803">
              <w:rPr>
                <w:noProof/>
                <w:webHidden/>
              </w:rPr>
              <w:t>9</w:t>
            </w:r>
            <w:r>
              <w:rPr>
                <w:noProof/>
                <w:webHidden/>
              </w:rPr>
              <w:fldChar w:fldCharType="end"/>
            </w:r>
          </w:hyperlink>
        </w:p>
        <w:p w:rsidR="00957A65" w:rsidRDefault="00957A65" w14:paraId="5EC5A33C" w14:textId="3D0ECB57">
          <w:pPr>
            <w:pStyle w:val="TOC2"/>
            <w:tabs>
              <w:tab w:val="right" w:leader="dot" w:pos="9710"/>
            </w:tabs>
            <w:rPr>
              <w:rFonts w:eastAsiaTheme="minorEastAsia" w:cstheme="minorBidi"/>
              <w:b w:val="0"/>
              <w:bCs w:val="0"/>
              <w:noProof/>
              <w:kern w:val="2"/>
              <w:sz w:val="24"/>
              <w:szCs w:val="24"/>
              <w14:ligatures w14:val="standardContextual"/>
            </w:rPr>
          </w:pPr>
          <w:hyperlink w:history="1" w:anchor="_Toc213354433">
            <w:r w:rsidRPr="00F14CF1">
              <w:rPr>
                <w:rStyle w:val="Hyperlink"/>
                <w:noProof/>
              </w:rPr>
              <w:t>After application submission</w:t>
            </w:r>
            <w:r>
              <w:rPr>
                <w:noProof/>
                <w:webHidden/>
              </w:rPr>
              <w:tab/>
            </w:r>
            <w:r>
              <w:rPr>
                <w:noProof/>
                <w:webHidden/>
              </w:rPr>
              <w:fldChar w:fldCharType="begin"/>
            </w:r>
            <w:r>
              <w:rPr>
                <w:noProof/>
                <w:webHidden/>
              </w:rPr>
              <w:instrText xml:space="preserve"> PAGEREF _Toc213354433 \h </w:instrText>
            </w:r>
            <w:r>
              <w:rPr>
                <w:noProof/>
                <w:webHidden/>
              </w:rPr>
            </w:r>
            <w:r>
              <w:rPr>
                <w:noProof/>
                <w:webHidden/>
              </w:rPr>
              <w:fldChar w:fldCharType="separate"/>
            </w:r>
            <w:r w:rsidR="00D26803">
              <w:rPr>
                <w:noProof/>
                <w:webHidden/>
              </w:rPr>
              <w:t>9</w:t>
            </w:r>
            <w:r>
              <w:rPr>
                <w:noProof/>
                <w:webHidden/>
              </w:rPr>
              <w:fldChar w:fldCharType="end"/>
            </w:r>
          </w:hyperlink>
        </w:p>
        <w:p w:rsidR="00957A65" w:rsidRDefault="00957A65" w14:paraId="5F1420FE" w14:textId="1D96D6DF">
          <w:pPr>
            <w:pStyle w:val="TOC2"/>
            <w:tabs>
              <w:tab w:val="right" w:leader="dot" w:pos="9710"/>
            </w:tabs>
            <w:rPr>
              <w:rFonts w:eastAsiaTheme="minorEastAsia" w:cstheme="minorBidi"/>
              <w:b w:val="0"/>
              <w:bCs w:val="0"/>
              <w:noProof/>
              <w:kern w:val="2"/>
              <w:sz w:val="24"/>
              <w:szCs w:val="24"/>
              <w14:ligatures w14:val="standardContextual"/>
            </w:rPr>
          </w:pPr>
          <w:hyperlink w:history="1" w:anchor="_Toc213354434">
            <w:r w:rsidRPr="00F14CF1">
              <w:rPr>
                <w:rStyle w:val="Hyperlink"/>
                <w:noProof/>
              </w:rPr>
              <w:t>Selective Admissions Process and Rubric</w:t>
            </w:r>
            <w:r>
              <w:rPr>
                <w:noProof/>
                <w:webHidden/>
              </w:rPr>
              <w:tab/>
            </w:r>
            <w:r>
              <w:rPr>
                <w:noProof/>
                <w:webHidden/>
              </w:rPr>
              <w:fldChar w:fldCharType="begin"/>
            </w:r>
            <w:r>
              <w:rPr>
                <w:noProof/>
                <w:webHidden/>
              </w:rPr>
              <w:instrText xml:space="preserve"> PAGEREF _Toc213354434 \h </w:instrText>
            </w:r>
            <w:r>
              <w:rPr>
                <w:noProof/>
                <w:webHidden/>
              </w:rPr>
            </w:r>
            <w:r>
              <w:rPr>
                <w:noProof/>
                <w:webHidden/>
              </w:rPr>
              <w:fldChar w:fldCharType="separate"/>
            </w:r>
            <w:r w:rsidR="00D26803">
              <w:rPr>
                <w:noProof/>
                <w:webHidden/>
              </w:rPr>
              <w:t>10</w:t>
            </w:r>
            <w:r>
              <w:rPr>
                <w:noProof/>
                <w:webHidden/>
              </w:rPr>
              <w:fldChar w:fldCharType="end"/>
            </w:r>
          </w:hyperlink>
        </w:p>
        <w:p w:rsidR="00957A65" w:rsidRDefault="00957A65" w14:paraId="22429534" w14:textId="17A617B8">
          <w:pPr>
            <w:pStyle w:val="TOC3"/>
            <w:tabs>
              <w:tab w:val="right" w:leader="dot" w:pos="9710"/>
            </w:tabs>
            <w:rPr>
              <w:rFonts w:eastAsiaTheme="minorEastAsia" w:cstheme="minorBidi"/>
              <w:noProof/>
              <w:kern w:val="2"/>
              <w:sz w:val="24"/>
              <w:szCs w:val="24"/>
              <w14:ligatures w14:val="standardContextual"/>
            </w:rPr>
          </w:pPr>
          <w:hyperlink w:history="1" w:anchor="_Toc213354435">
            <w:r w:rsidRPr="00F14CF1">
              <w:rPr>
                <w:rStyle w:val="Hyperlink"/>
                <w:noProof/>
              </w:rPr>
              <w:t>High school or college cumulative GPA</w:t>
            </w:r>
            <w:r>
              <w:rPr>
                <w:noProof/>
                <w:webHidden/>
              </w:rPr>
              <w:tab/>
            </w:r>
            <w:r>
              <w:rPr>
                <w:noProof/>
                <w:webHidden/>
              </w:rPr>
              <w:fldChar w:fldCharType="begin"/>
            </w:r>
            <w:r>
              <w:rPr>
                <w:noProof/>
                <w:webHidden/>
              </w:rPr>
              <w:instrText xml:space="preserve"> PAGEREF _Toc213354435 \h </w:instrText>
            </w:r>
            <w:r>
              <w:rPr>
                <w:noProof/>
                <w:webHidden/>
              </w:rPr>
            </w:r>
            <w:r>
              <w:rPr>
                <w:noProof/>
                <w:webHidden/>
              </w:rPr>
              <w:fldChar w:fldCharType="separate"/>
            </w:r>
            <w:r w:rsidR="00D26803">
              <w:rPr>
                <w:noProof/>
                <w:webHidden/>
              </w:rPr>
              <w:t>10</w:t>
            </w:r>
            <w:r>
              <w:rPr>
                <w:noProof/>
                <w:webHidden/>
              </w:rPr>
              <w:fldChar w:fldCharType="end"/>
            </w:r>
          </w:hyperlink>
        </w:p>
        <w:p w:rsidR="00957A65" w:rsidRDefault="00957A65" w14:paraId="6F62B910" w14:textId="4E14065B">
          <w:pPr>
            <w:pStyle w:val="TOC3"/>
            <w:tabs>
              <w:tab w:val="right" w:leader="dot" w:pos="9710"/>
            </w:tabs>
            <w:rPr>
              <w:rFonts w:eastAsiaTheme="minorEastAsia" w:cstheme="minorBidi"/>
              <w:noProof/>
              <w:kern w:val="2"/>
              <w:sz w:val="24"/>
              <w:szCs w:val="24"/>
              <w14:ligatures w14:val="standardContextual"/>
            </w:rPr>
          </w:pPr>
          <w:hyperlink w:history="1" w:anchor="_Toc213354436">
            <w:r w:rsidRPr="00F14CF1">
              <w:rPr>
                <w:rStyle w:val="Hyperlink"/>
                <w:noProof/>
              </w:rPr>
              <w:t>Volunteer hours</w:t>
            </w:r>
            <w:r>
              <w:rPr>
                <w:noProof/>
                <w:webHidden/>
              </w:rPr>
              <w:tab/>
            </w:r>
            <w:r>
              <w:rPr>
                <w:noProof/>
                <w:webHidden/>
              </w:rPr>
              <w:fldChar w:fldCharType="begin"/>
            </w:r>
            <w:r>
              <w:rPr>
                <w:noProof/>
                <w:webHidden/>
              </w:rPr>
              <w:instrText xml:space="preserve"> PAGEREF _Toc213354436 \h </w:instrText>
            </w:r>
            <w:r>
              <w:rPr>
                <w:noProof/>
                <w:webHidden/>
              </w:rPr>
            </w:r>
            <w:r>
              <w:rPr>
                <w:noProof/>
                <w:webHidden/>
              </w:rPr>
              <w:fldChar w:fldCharType="separate"/>
            </w:r>
            <w:r w:rsidR="00D26803">
              <w:rPr>
                <w:noProof/>
                <w:webHidden/>
              </w:rPr>
              <w:t>10</w:t>
            </w:r>
            <w:r>
              <w:rPr>
                <w:noProof/>
                <w:webHidden/>
              </w:rPr>
              <w:fldChar w:fldCharType="end"/>
            </w:r>
          </w:hyperlink>
        </w:p>
        <w:p w:rsidR="00957A65" w:rsidRDefault="00957A65" w14:paraId="39629E76" w14:textId="72124E96">
          <w:pPr>
            <w:pStyle w:val="TOC3"/>
            <w:tabs>
              <w:tab w:val="right" w:leader="dot" w:pos="9710"/>
            </w:tabs>
            <w:rPr>
              <w:rFonts w:eastAsiaTheme="minorEastAsia" w:cstheme="minorBidi"/>
              <w:noProof/>
              <w:kern w:val="2"/>
              <w:sz w:val="24"/>
              <w:szCs w:val="24"/>
              <w14:ligatures w14:val="standardContextual"/>
            </w:rPr>
          </w:pPr>
          <w:hyperlink w:history="1" w:anchor="_Toc213354437">
            <w:r w:rsidRPr="00F14CF1">
              <w:rPr>
                <w:rStyle w:val="Hyperlink"/>
                <w:noProof/>
              </w:rPr>
              <w:t>TEAS for Allied Health Programs score</w:t>
            </w:r>
            <w:r>
              <w:rPr>
                <w:noProof/>
                <w:webHidden/>
              </w:rPr>
              <w:tab/>
            </w:r>
            <w:r>
              <w:rPr>
                <w:noProof/>
                <w:webHidden/>
              </w:rPr>
              <w:fldChar w:fldCharType="begin"/>
            </w:r>
            <w:r>
              <w:rPr>
                <w:noProof/>
                <w:webHidden/>
              </w:rPr>
              <w:instrText xml:space="preserve"> PAGEREF _Toc213354437 \h </w:instrText>
            </w:r>
            <w:r>
              <w:rPr>
                <w:noProof/>
                <w:webHidden/>
              </w:rPr>
            </w:r>
            <w:r>
              <w:rPr>
                <w:noProof/>
                <w:webHidden/>
              </w:rPr>
              <w:fldChar w:fldCharType="separate"/>
            </w:r>
            <w:r w:rsidR="00D26803">
              <w:rPr>
                <w:noProof/>
                <w:webHidden/>
              </w:rPr>
              <w:t>10</w:t>
            </w:r>
            <w:r>
              <w:rPr>
                <w:noProof/>
                <w:webHidden/>
              </w:rPr>
              <w:fldChar w:fldCharType="end"/>
            </w:r>
          </w:hyperlink>
        </w:p>
        <w:p w:rsidR="00957A65" w:rsidRDefault="00957A65" w14:paraId="1765F441" w14:textId="7FDA1CE4">
          <w:pPr>
            <w:pStyle w:val="TOC3"/>
            <w:tabs>
              <w:tab w:val="right" w:leader="dot" w:pos="9710"/>
            </w:tabs>
            <w:rPr>
              <w:rFonts w:eastAsiaTheme="minorEastAsia" w:cstheme="minorBidi"/>
              <w:noProof/>
              <w:kern w:val="2"/>
              <w:sz w:val="24"/>
              <w:szCs w:val="24"/>
              <w14:ligatures w14:val="standardContextual"/>
            </w:rPr>
          </w:pPr>
          <w:hyperlink w:history="1" w:anchor="_Toc213354438">
            <w:r w:rsidRPr="00F14CF1">
              <w:rPr>
                <w:rStyle w:val="Hyperlink"/>
                <w:noProof/>
              </w:rPr>
              <w:t>Total admission score</w:t>
            </w:r>
            <w:r>
              <w:rPr>
                <w:noProof/>
                <w:webHidden/>
              </w:rPr>
              <w:tab/>
            </w:r>
            <w:r>
              <w:rPr>
                <w:noProof/>
                <w:webHidden/>
              </w:rPr>
              <w:fldChar w:fldCharType="begin"/>
            </w:r>
            <w:r>
              <w:rPr>
                <w:noProof/>
                <w:webHidden/>
              </w:rPr>
              <w:instrText xml:space="preserve"> PAGEREF _Toc213354438 \h </w:instrText>
            </w:r>
            <w:r>
              <w:rPr>
                <w:noProof/>
                <w:webHidden/>
              </w:rPr>
            </w:r>
            <w:r>
              <w:rPr>
                <w:noProof/>
                <w:webHidden/>
              </w:rPr>
              <w:fldChar w:fldCharType="separate"/>
            </w:r>
            <w:r w:rsidR="00D26803">
              <w:rPr>
                <w:noProof/>
                <w:webHidden/>
              </w:rPr>
              <w:t>10</w:t>
            </w:r>
            <w:r>
              <w:rPr>
                <w:noProof/>
                <w:webHidden/>
              </w:rPr>
              <w:fldChar w:fldCharType="end"/>
            </w:r>
          </w:hyperlink>
        </w:p>
        <w:p w:rsidR="00957A65" w:rsidRDefault="00957A65" w14:paraId="3D581DDB" w14:textId="49A6B242">
          <w:pPr>
            <w:pStyle w:val="TOC3"/>
            <w:tabs>
              <w:tab w:val="right" w:leader="dot" w:pos="9710"/>
            </w:tabs>
            <w:rPr>
              <w:rFonts w:eastAsiaTheme="minorEastAsia" w:cstheme="minorBidi"/>
              <w:noProof/>
              <w:kern w:val="2"/>
              <w:sz w:val="24"/>
              <w:szCs w:val="24"/>
              <w14:ligatures w14:val="standardContextual"/>
            </w:rPr>
          </w:pPr>
          <w:hyperlink w:history="1" w:anchor="_Toc213354439">
            <w:r w:rsidRPr="00F14CF1">
              <w:rPr>
                <w:rStyle w:val="Hyperlink"/>
                <w:noProof/>
              </w:rPr>
              <w:t>Notification of decision</w:t>
            </w:r>
            <w:r>
              <w:rPr>
                <w:noProof/>
                <w:webHidden/>
              </w:rPr>
              <w:tab/>
            </w:r>
            <w:r>
              <w:rPr>
                <w:noProof/>
                <w:webHidden/>
              </w:rPr>
              <w:fldChar w:fldCharType="begin"/>
            </w:r>
            <w:r>
              <w:rPr>
                <w:noProof/>
                <w:webHidden/>
              </w:rPr>
              <w:instrText xml:space="preserve"> PAGEREF _Toc213354439 \h </w:instrText>
            </w:r>
            <w:r>
              <w:rPr>
                <w:noProof/>
                <w:webHidden/>
              </w:rPr>
            </w:r>
            <w:r>
              <w:rPr>
                <w:noProof/>
                <w:webHidden/>
              </w:rPr>
              <w:fldChar w:fldCharType="separate"/>
            </w:r>
            <w:r w:rsidR="00D26803">
              <w:rPr>
                <w:noProof/>
                <w:webHidden/>
              </w:rPr>
              <w:t>10</w:t>
            </w:r>
            <w:r>
              <w:rPr>
                <w:noProof/>
                <w:webHidden/>
              </w:rPr>
              <w:fldChar w:fldCharType="end"/>
            </w:r>
          </w:hyperlink>
        </w:p>
        <w:p w:rsidR="00957A65" w:rsidRDefault="00957A65" w14:paraId="787E35E5" w14:textId="055B5384">
          <w:pPr>
            <w:pStyle w:val="TOC3"/>
            <w:tabs>
              <w:tab w:val="right" w:leader="dot" w:pos="9710"/>
            </w:tabs>
            <w:rPr>
              <w:rFonts w:eastAsiaTheme="minorEastAsia" w:cstheme="minorBidi"/>
              <w:noProof/>
              <w:kern w:val="2"/>
              <w:sz w:val="24"/>
              <w:szCs w:val="24"/>
              <w14:ligatures w14:val="standardContextual"/>
            </w:rPr>
          </w:pPr>
          <w:hyperlink w:history="1" w:anchor="_Toc213354440">
            <w:r w:rsidRPr="00F14CF1">
              <w:rPr>
                <w:rStyle w:val="Hyperlink"/>
                <w:noProof/>
              </w:rPr>
              <w:t>Criminal Background Check/Drug Screening/Medical Exam</w:t>
            </w:r>
            <w:r>
              <w:rPr>
                <w:noProof/>
                <w:webHidden/>
              </w:rPr>
              <w:tab/>
            </w:r>
            <w:r>
              <w:rPr>
                <w:noProof/>
                <w:webHidden/>
              </w:rPr>
              <w:fldChar w:fldCharType="begin"/>
            </w:r>
            <w:r>
              <w:rPr>
                <w:noProof/>
                <w:webHidden/>
              </w:rPr>
              <w:instrText xml:space="preserve"> PAGEREF _Toc213354440 \h </w:instrText>
            </w:r>
            <w:r>
              <w:rPr>
                <w:noProof/>
                <w:webHidden/>
              </w:rPr>
            </w:r>
            <w:r>
              <w:rPr>
                <w:noProof/>
                <w:webHidden/>
              </w:rPr>
              <w:fldChar w:fldCharType="separate"/>
            </w:r>
            <w:r w:rsidR="00D26803">
              <w:rPr>
                <w:noProof/>
                <w:webHidden/>
              </w:rPr>
              <w:t>11</w:t>
            </w:r>
            <w:r>
              <w:rPr>
                <w:noProof/>
                <w:webHidden/>
              </w:rPr>
              <w:fldChar w:fldCharType="end"/>
            </w:r>
          </w:hyperlink>
        </w:p>
        <w:p w:rsidR="00957A65" w:rsidRDefault="00957A65" w14:paraId="1CE67C24" w14:textId="568EA2FA">
          <w:pPr>
            <w:pStyle w:val="TOC3"/>
            <w:tabs>
              <w:tab w:val="right" w:leader="dot" w:pos="9710"/>
            </w:tabs>
            <w:rPr>
              <w:rFonts w:eastAsiaTheme="minorEastAsia" w:cstheme="minorBidi"/>
              <w:noProof/>
              <w:kern w:val="2"/>
              <w:sz w:val="24"/>
              <w:szCs w:val="24"/>
              <w14:ligatures w14:val="standardContextual"/>
            </w:rPr>
          </w:pPr>
          <w:hyperlink w:history="1" w:anchor="_Toc213354441">
            <w:r w:rsidRPr="00F14CF1">
              <w:rPr>
                <w:rStyle w:val="Hyperlink"/>
                <w:noProof/>
              </w:rPr>
              <w:t>Admission notes</w:t>
            </w:r>
            <w:r>
              <w:rPr>
                <w:noProof/>
                <w:webHidden/>
              </w:rPr>
              <w:tab/>
            </w:r>
            <w:r>
              <w:rPr>
                <w:noProof/>
                <w:webHidden/>
              </w:rPr>
              <w:fldChar w:fldCharType="begin"/>
            </w:r>
            <w:r>
              <w:rPr>
                <w:noProof/>
                <w:webHidden/>
              </w:rPr>
              <w:instrText xml:space="preserve"> PAGEREF _Toc213354441 \h </w:instrText>
            </w:r>
            <w:r>
              <w:rPr>
                <w:noProof/>
                <w:webHidden/>
              </w:rPr>
            </w:r>
            <w:r>
              <w:rPr>
                <w:noProof/>
                <w:webHidden/>
              </w:rPr>
              <w:fldChar w:fldCharType="separate"/>
            </w:r>
            <w:r w:rsidR="00D26803">
              <w:rPr>
                <w:noProof/>
                <w:webHidden/>
              </w:rPr>
              <w:t>11</w:t>
            </w:r>
            <w:r>
              <w:rPr>
                <w:noProof/>
                <w:webHidden/>
              </w:rPr>
              <w:fldChar w:fldCharType="end"/>
            </w:r>
          </w:hyperlink>
        </w:p>
        <w:p w:rsidR="00957A65" w:rsidRDefault="00957A65" w14:paraId="513544C6" w14:textId="16969F0D">
          <w:pPr>
            <w:pStyle w:val="TOC1"/>
            <w:tabs>
              <w:tab w:val="right" w:leader="dot" w:pos="9710"/>
            </w:tabs>
            <w:rPr>
              <w:rFonts w:eastAsiaTheme="minorEastAsia" w:cstheme="minorBidi"/>
              <w:b w:val="0"/>
              <w:bCs w:val="0"/>
              <w:i w:val="0"/>
              <w:iCs w:val="0"/>
              <w:noProof/>
              <w:kern w:val="2"/>
              <w14:ligatures w14:val="standardContextual"/>
            </w:rPr>
          </w:pPr>
          <w:hyperlink w:history="1" w:anchor="_Toc213354442">
            <w:r w:rsidRPr="00F14CF1">
              <w:rPr>
                <w:rStyle w:val="Hyperlink"/>
                <w:noProof/>
              </w:rPr>
              <w:t>Program Information and Requirements</w:t>
            </w:r>
            <w:r>
              <w:rPr>
                <w:noProof/>
                <w:webHidden/>
              </w:rPr>
              <w:tab/>
            </w:r>
            <w:r>
              <w:rPr>
                <w:noProof/>
                <w:webHidden/>
              </w:rPr>
              <w:fldChar w:fldCharType="begin"/>
            </w:r>
            <w:r>
              <w:rPr>
                <w:noProof/>
                <w:webHidden/>
              </w:rPr>
              <w:instrText xml:space="preserve"> PAGEREF _Toc213354442 \h </w:instrText>
            </w:r>
            <w:r>
              <w:rPr>
                <w:noProof/>
                <w:webHidden/>
              </w:rPr>
            </w:r>
            <w:r>
              <w:rPr>
                <w:noProof/>
                <w:webHidden/>
              </w:rPr>
              <w:fldChar w:fldCharType="separate"/>
            </w:r>
            <w:r w:rsidR="00D26803">
              <w:rPr>
                <w:noProof/>
                <w:webHidden/>
              </w:rPr>
              <w:t>11</w:t>
            </w:r>
            <w:r>
              <w:rPr>
                <w:noProof/>
                <w:webHidden/>
              </w:rPr>
              <w:fldChar w:fldCharType="end"/>
            </w:r>
          </w:hyperlink>
        </w:p>
        <w:p w:rsidR="00957A65" w:rsidRDefault="00957A65" w14:paraId="039C35A7" w14:textId="2E938579">
          <w:pPr>
            <w:pStyle w:val="TOC2"/>
            <w:tabs>
              <w:tab w:val="right" w:leader="dot" w:pos="9710"/>
            </w:tabs>
            <w:rPr>
              <w:rFonts w:eastAsiaTheme="minorEastAsia" w:cstheme="minorBidi"/>
              <w:b w:val="0"/>
              <w:bCs w:val="0"/>
              <w:noProof/>
              <w:kern w:val="2"/>
              <w:sz w:val="24"/>
              <w:szCs w:val="24"/>
              <w14:ligatures w14:val="standardContextual"/>
            </w:rPr>
          </w:pPr>
          <w:hyperlink w:history="1" w:anchor="_Toc213354443">
            <w:r w:rsidRPr="00F14CF1">
              <w:rPr>
                <w:rStyle w:val="Hyperlink"/>
                <w:noProof/>
              </w:rPr>
              <w:t>PTA Program Orientation</w:t>
            </w:r>
            <w:r>
              <w:rPr>
                <w:noProof/>
                <w:webHidden/>
              </w:rPr>
              <w:tab/>
            </w:r>
            <w:r>
              <w:rPr>
                <w:noProof/>
                <w:webHidden/>
              </w:rPr>
              <w:fldChar w:fldCharType="begin"/>
            </w:r>
            <w:r>
              <w:rPr>
                <w:noProof/>
                <w:webHidden/>
              </w:rPr>
              <w:instrText xml:space="preserve"> PAGEREF _Toc213354443 \h </w:instrText>
            </w:r>
            <w:r>
              <w:rPr>
                <w:noProof/>
                <w:webHidden/>
              </w:rPr>
            </w:r>
            <w:r>
              <w:rPr>
                <w:noProof/>
                <w:webHidden/>
              </w:rPr>
              <w:fldChar w:fldCharType="separate"/>
            </w:r>
            <w:r w:rsidR="00D26803">
              <w:rPr>
                <w:noProof/>
                <w:webHidden/>
              </w:rPr>
              <w:t>11</w:t>
            </w:r>
            <w:r>
              <w:rPr>
                <w:noProof/>
                <w:webHidden/>
              </w:rPr>
              <w:fldChar w:fldCharType="end"/>
            </w:r>
          </w:hyperlink>
        </w:p>
        <w:p w:rsidR="00957A65" w:rsidRDefault="00957A65" w14:paraId="1AC2F35B" w14:textId="445CC3A9">
          <w:pPr>
            <w:pStyle w:val="TOC2"/>
            <w:tabs>
              <w:tab w:val="right" w:leader="dot" w:pos="9710"/>
            </w:tabs>
            <w:rPr>
              <w:rFonts w:eastAsiaTheme="minorEastAsia" w:cstheme="minorBidi"/>
              <w:b w:val="0"/>
              <w:bCs w:val="0"/>
              <w:noProof/>
              <w:kern w:val="2"/>
              <w:sz w:val="24"/>
              <w:szCs w:val="24"/>
              <w14:ligatures w14:val="standardContextual"/>
            </w:rPr>
          </w:pPr>
          <w:hyperlink w:history="1" w:anchor="_Toc213354444">
            <w:r w:rsidRPr="00F14CF1">
              <w:rPr>
                <w:rStyle w:val="Hyperlink"/>
                <w:noProof/>
              </w:rPr>
              <w:t>PTA Program Curriculum</w:t>
            </w:r>
            <w:r>
              <w:rPr>
                <w:noProof/>
                <w:webHidden/>
              </w:rPr>
              <w:tab/>
            </w:r>
            <w:r>
              <w:rPr>
                <w:noProof/>
                <w:webHidden/>
              </w:rPr>
              <w:fldChar w:fldCharType="begin"/>
            </w:r>
            <w:r>
              <w:rPr>
                <w:noProof/>
                <w:webHidden/>
              </w:rPr>
              <w:instrText xml:space="preserve"> PAGEREF _Toc213354444 \h </w:instrText>
            </w:r>
            <w:r>
              <w:rPr>
                <w:noProof/>
                <w:webHidden/>
              </w:rPr>
            </w:r>
            <w:r>
              <w:rPr>
                <w:noProof/>
                <w:webHidden/>
              </w:rPr>
              <w:fldChar w:fldCharType="separate"/>
            </w:r>
            <w:r w:rsidR="00D26803">
              <w:rPr>
                <w:noProof/>
                <w:webHidden/>
              </w:rPr>
              <w:t>12</w:t>
            </w:r>
            <w:r>
              <w:rPr>
                <w:noProof/>
                <w:webHidden/>
              </w:rPr>
              <w:fldChar w:fldCharType="end"/>
            </w:r>
          </w:hyperlink>
        </w:p>
        <w:p w:rsidR="00957A65" w:rsidRDefault="00957A65" w14:paraId="43FE9990" w14:textId="49A4B580">
          <w:pPr>
            <w:pStyle w:val="TOC3"/>
            <w:tabs>
              <w:tab w:val="right" w:leader="dot" w:pos="9710"/>
            </w:tabs>
            <w:rPr>
              <w:rFonts w:eastAsiaTheme="minorEastAsia" w:cstheme="minorBidi"/>
              <w:noProof/>
              <w:kern w:val="2"/>
              <w:sz w:val="24"/>
              <w:szCs w:val="24"/>
              <w14:ligatures w14:val="standardContextual"/>
            </w:rPr>
          </w:pPr>
          <w:hyperlink w:history="1" w:anchor="_Toc213354445">
            <w:r w:rsidRPr="00F14CF1">
              <w:rPr>
                <w:rStyle w:val="Hyperlink"/>
                <w:noProof/>
              </w:rPr>
              <w:t>AAS in Physical Therapist Assistant – Five semesters</w:t>
            </w:r>
            <w:r>
              <w:rPr>
                <w:noProof/>
                <w:webHidden/>
              </w:rPr>
              <w:tab/>
            </w:r>
            <w:r>
              <w:rPr>
                <w:noProof/>
                <w:webHidden/>
              </w:rPr>
              <w:fldChar w:fldCharType="begin"/>
            </w:r>
            <w:r>
              <w:rPr>
                <w:noProof/>
                <w:webHidden/>
              </w:rPr>
              <w:instrText xml:space="preserve"> PAGEREF _Toc213354445 \h </w:instrText>
            </w:r>
            <w:r>
              <w:rPr>
                <w:noProof/>
                <w:webHidden/>
              </w:rPr>
            </w:r>
            <w:r>
              <w:rPr>
                <w:noProof/>
                <w:webHidden/>
              </w:rPr>
              <w:fldChar w:fldCharType="separate"/>
            </w:r>
            <w:r w:rsidR="00D26803">
              <w:rPr>
                <w:noProof/>
                <w:webHidden/>
              </w:rPr>
              <w:t>12</w:t>
            </w:r>
            <w:r>
              <w:rPr>
                <w:noProof/>
                <w:webHidden/>
              </w:rPr>
              <w:fldChar w:fldCharType="end"/>
            </w:r>
          </w:hyperlink>
        </w:p>
        <w:p w:rsidR="00957A65" w:rsidRDefault="00957A65" w14:paraId="1956094C" w14:textId="301906AC">
          <w:pPr>
            <w:pStyle w:val="TOC2"/>
            <w:tabs>
              <w:tab w:val="right" w:leader="dot" w:pos="9710"/>
            </w:tabs>
            <w:rPr>
              <w:rFonts w:eastAsiaTheme="minorEastAsia" w:cstheme="minorBidi"/>
              <w:b w:val="0"/>
              <w:bCs w:val="0"/>
              <w:noProof/>
              <w:kern w:val="2"/>
              <w:sz w:val="24"/>
              <w:szCs w:val="24"/>
              <w14:ligatures w14:val="standardContextual"/>
            </w:rPr>
          </w:pPr>
          <w:hyperlink w:history="1" w:anchor="_Toc213354446">
            <w:r w:rsidRPr="00F14CF1">
              <w:rPr>
                <w:rStyle w:val="Hyperlink"/>
                <w:noProof/>
              </w:rPr>
              <w:t>Program Requirements</w:t>
            </w:r>
            <w:r>
              <w:rPr>
                <w:noProof/>
                <w:webHidden/>
              </w:rPr>
              <w:tab/>
            </w:r>
            <w:r>
              <w:rPr>
                <w:noProof/>
                <w:webHidden/>
              </w:rPr>
              <w:fldChar w:fldCharType="begin"/>
            </w:r>
            <w:r>
              <w:rPr>
                <w:noProof/>
                <w:webHidden/>
              </w:rPr>
              <w:instrText xml:space="preserve"> PAGEREF _Toc213354446 \h </w:instrText>
            </w:r>
            <w:r>
              <w:rPr>
                <w:noProof/>
                <w:webHidden/>
              </w:rPr>
            </w:r>
            <w:r>
              <w:rPr>
                <w:noProof/>
                <w:webHidden/>
              </w:rPr>
              <w:fldChar w:fldCharType="separate"/>
            </w:r>
            <w:r w:rsidR="00D26803">
              <w:rPr>
                <w:noProof/>
                <w:webHidden/>
              </w:rPr>
              <w:t>13</w:t>
            </w:r>
            <w:r>
              <w:rPr>
                <w:noProof/>
                <w:webHidden/>
              </w:rPr>
              <w:fldChar w:fldCharType="end"/>
            </w:r>
          </w:hyperlink>
        </w:p>
        <w:p w:rsidR="00957A65" w:rsidRDefault="00957A65" w14:paraId="14AF763D" w14:textId="69572A72">
          <w:pPr>
            <w:pStyle w:val="TOC3"/>
            <w:tabs>
              <w:tab w:val="right" w:leader="dot" w:pos="9710"/>
            </w:tabs>
            <w:rPr>
              <w:rFonts w:eastAsiaTheme="minorEastAsia" w:cstheme="minorBidi"/>
              <w:noProof/>
              <w:kern w:val="2"/>
              <w:sz w:val="24"/>
              <w:szCs w:val="24"/>
              <w14:ligatures w14:val="standardContextual"/>
            </w:rPr>
          </w:pPr>
          <w:hyperlink w:history="1" w:anchor="_Toc213354447">
            <w:r w:rsidRPr="00F14CF1">
              <w:rPr>
                <w:rStyle w:val="Hyperlink"/>
                <w:noProof/>
              </w:rPr>
              <w:t>PTA Grading Scale</w:t>
            </w:r>
            <w:r>
              <w:rPr>
                <w:noProof/>
                <w:webHidden/>
              </w:rPr>
              <w:tab/>
            </w:r>
            <w:r>
              <w:rPr>
                <w:noProof/>
                <w:webHidden/>
              </w:rPr>
              <w:fldChar w:fldCharType="begin"/>
            </w:r>
            <w:r>
              <w:rPr>
                <w:noProof/>
                <w:webHidden/>
              </w:rPr>
              <w:instrText xml:space="preserve"> PAGEREF _Toc213354447 \h </w:instrText>
            </w:r>
            <w:r>
              <w:rPr>
                <w:noProof/>
                <w:webHidden/>
              </w:rPr>
            </w:r>
            <w:r>
              <w:rPr>
                <w:noProof/>
                <w:webHidden/>
              </w:rPr>
              <w:fldChar w:fldCharType="separate"/>
            </w:r>
            <w:r w:rsidR="00D26803">
              <w:rPr>
                <w:noProof/>
                <w:webHidden/>
              </w:rPr>
              <w:t>13</w:t>
            </w:r>
            <w:r>
              <w:rPr>
                <w:noProof/>
                <w:webHidden/>
              </w:rPr>
              <w:fldChar w:fldCharType="end"/>
            </w:r>
          </w:hyperlink>
        </w:p>
        <w:p w:rsidR="00957A65" w:rsidRDefault="00957A65" w14:paraId="2A57BC88" w14:textId="4E82FE06">
          <w:pPr>
            <w:pStyle w:val="TOC3"/>
            <w:tabs>
              <w:tab w:val="right" w:leader="dot" w:pos="9710"/>
            </w:tabs>
            <w:rPr>
              <w:rFonts w:eastAsiaTheme="minorEastAsia" w:cstheme="minorBidi"/>
              <w:noProof/>
              <w:kern w:val="2"/>
              <w:sz w:val="24"/>
              <w:szCs w:val="24"/>
              <w14:ligatures w14:val="standardContextual"/>
            </w:rPr>
          </w:pPr>
          <w:hyperlink w:history="1" w:anchor="_Toc213354448">
            <w:r w:rsidRPr="00F14CF1">
              <w:rPr>
                <w:rStyle w:val="Hyperlink"/>
                <w:noProof/>
              </w:rPr>
              <w:t>Course Repeating Privileges</w:t>
            </w:r>
            <w:r>
              <w:rPr>
                <w:noProof/>
                <w:webHidden/>
              </w:rPr>
              <w:tab/>
            </w:r>
            <w:r>
              <w:rPr>
                <w:noProof/>
                <w:webHidden/>
              </w:rPr>
              <w:fldChar w:fldCharType="begin"/>
            </w:r>
            <w:r>
              <w:rPr>
                <w:noProof/>
                <w:webHidden/>
              </w:rPr>
              <w:instrText xml:space="preserve"> PAGEREF _Toc213354448 \h </w:instrText>
            </w:r>
            <w:r>
              <w:rPr>
                <w:noProof/>
                <w:webHidden/>
              </w:rPr>
            </w:r>
            <w:r>
              <w:rPr>
                <w:noProof/>
                <w:webHidden/>
              </w:rPr>
              <w:fldChar w:fldCharType="separate"/>
            </w:r>
            <w:r w:rsidR="00D26803">
              <w:rPr>
                <w:noProof/>
                <w:webHidden/>
              </w:rPr>
              <w:t>13</w:t>
            </w:r>
            <w:r>
              <w:rPr>
                <w:noProof/>
                <w:webHidden/>
              </w:rPr>
              <w:fldChar w:fldCharType="end"/>
            </w:r>
          </w:hyperlink>
        </w:p>
        <w:p w:rsidR="00957A65" w:rsidRDefault="00957A65" w14:paraId="02E873FE" w14:textId="55114951">
          <w:pPr>
            <w:pStyle w:val="TOC3"/>
            <w:tabs>
              <w:tab w:val="right" w:leader="dot" w:pos="9710"/>
            </w:tabs>
            <w:rPr>
              <w:rFonts w:eastAsiaTheme="minorEastAsia" w:cstheme="minorBidi"/>
              <w:noProof/>
              <w:kern w:val="2"/>
              <w:sz w:val="24"/>
              <w:szCs w:val="24"/>
              <w14:ligatures w14:val="standardContextual"/>
            </w:rPr>
          </w:pPr>
          <w:hyperlink w:history="1" w:anchor="_Toc213354449">
            <w:r w:rsidRPr="00F14CF1">
              <w:rPr>
                <w:rStyle w:val="Hyperlink"/>
                <w:noProof/>
              </w:rPr>
              <w:t>Attendance</w:t>
            </w:r>
            <w:r>
              <w:rPr>
                <w:noProof/>
                <w:webHidden/>
              </w:rPr>
              <w:tab/>
            </w:r>
            <w:r>
              <w:rPr>
                <w:noProof/>
                <w:webHidden/>
              </w:rPr>
              <w:fldChar w:fldCharType="begin"/>
            </w:r>
            <w:r>
              <w:rPr>
                <w:noProof/>
                <w:webHidden/>
              </w:rPr>
              <w:instrText xml:space="preserve"> PAGEREF _Toc213354449 \h </w:instrText>
            </w:r>
            <w:r>
              <w:rPr>
                <w:noProof/>
                <w:webHidden/>
              </w:rPr>
            </w:r>
            <w:r>
              <w:rPr>
                <w:noProof/>
                <w:webHidden/>
              </w:rPr>
              <w:fldChar w:fldCharType="separate"/>
            </w:r>
            <w:r w:rsidR="00D26803">
              <w:rPr>
                <w:noProof/>
                <w:webHidden/>
              </w:rPr>
              <w:t>13</w:t>
            </w:r>
            <w:r>
              <w:rPr>
                <w:noProof/>
                <w:webHidden/>
              </w:rPr>
              <w:fldChar w:fldCharType="end"/>
            </w:r>
          </w:hyperlink>
        </w:p>
        <w:p w:rsidR="00957A65" w:rsidRDefault="00957A65" w14:paraId="2AB68ECC" w14:textId="2E10724A">
          <w:pPr>
            <w:pStyle w:val="TOC3"/>
            <w:tabs>
              <w:tab w:val="right" w:leader="dot" w:pos="9710"/>
            </w:tabs>
            <w:rPr>
              <w:rFonts w:eastAsiaTheme="minorEastAsia" w:cstheme="minorBidi"/>
              <w:noProof/>
              <w:kern w:val="2"/>
              <w:sz w:val="24"/>
              <w:szCs w:val="24"/>
              <w14:ligatures w14:val="standardContextual"/>
            </w:rPr>
          </w:pPr>
          <w:hyperlink w:history="1" w:anchor="_Toc213354450">
            <w:r w:rsidRPr="00F14CF1">
              <w:rPr>
                <w:rStyle w:val="Hyperlink"/>
                <w:noProof/>
              </w:rPr>
              <w:t>Professional Behavior</w:t>
            </w:r>
            <w:r>
              <w:rPr>
                <w:noProof/>
                <w:webHidden/>
              </w:rPr>
              <w:tab/>
            </w:r>
            <w:r>
              <w:rPr>
                <w:noProof/>
                <w:webHidden/>
              </w:rPr>
              <w:fldChar w:fldCharType="begin"/>
            </w:r>
            <w:r>
              <w:rPr>
                <w:noProof/>
                <w:webHidden/>
              </w:rPr>
              <w:instrText xml:space="preserve"> PAGEREF _Toc213354450 \h </w:instrText>
            </w:r>
            <w:r>
              <w:rPr>
                <w:noProof/>
                <w:webHidden/>
              </w:rPr>
            </w:r>
            <w:r>
              <w:rPr>
                <w:noProof/>
                <w:webHidden/>
              </w:rPr>
              <w:fldChar w:fldCharType="separate"/>
            </w:r>
            <w:r w:rsidR="00D26803">
              <w:rPr>
                <w:noProof/>
                <w:webHidden/>
              </w:rPr>
              <w:t>13</w:t>
            </w:r>
            <w:r>
              <w:rPr>
                <w:noProof/>
                <w:webHidden/>
              </w:rPr>
              <w:fldChar w:fldCharType="end"/>
            </w:r>
          </w:hyperlink>
        </w:p>
        <w:p w:rsidR="00957A65" w:rsidRDefault="00957A65" w14:paraId="3509F0BD" w14:textId="77777777">
          <w:pPr>
            <w:spacing w:after="160" w:line="278" w:lineRule="auto"/>
            <w:rPr>
              <w:rStyle w:val="Hyperlink"/>
              <w:rFonts w:asciiTheme="minorHAnsi" w:hAnsiTheme="minorHAnsi"/>
              <w:b/>
              <w:bCs/>
              <w:noProof/>
              <w:sz w:val="22"/>
              <w:szCs w:val="22"/>
            </w:rPr>
          </w:pPr>
          <w:r>
            <w:rPr>
              <w:rStyle w:val="Hyperlink"/>
              <w:noProof/>
            </w:rPr>
            <w:br w:type="page"/>
          </w:r>
        </w:p>
        <w:p w:rsidR="00957A65" w:rsidRDefault="00957A65" w14:paraId="3890F271" w14:textId="5B4F56BE">
          <w:pPr>
            <w:pStyle w:val="TOC2"/>
            <w:tabs>
              <w:tab w:val="right" w:leader="dot" w:pos="9710"/>
            </w:tabs>
            <w:rPr>
              <w:rFonts w:eastAsiaTheme="minorEastAsia" w:cstheme="minorBidi"/>
              <w:b w:val="0"/>
              <w:bCs w:val="0"/>
              <w:noProof/>
              <w:kern w:val="2"/>
              <w:sz w:val="24"/>
              <w:szCs w:val="24"/>
              <w14:ligatures w14:val="standardContextual"/>
            </w:rPr>
          </w:pPr>
          <w:hyperlink w:history="1" w:anchor="_Toc213354451">
            <w:r w:rsidRPr="00F14CF1">
              <w:rPr>
                <w:rStyle w:val="Hyperlink"/>
                <w:noProof/>
              </w:rPr>
              <w:t>Clinical Requirements</w:t>
            </w:r>
            <w:r>
              <w:rPr>
                <w:noProof/>
                <w:webHidden/>
              </w:rPr>
              <w:tab/>
            </w:r>
            <w:r>
              <w:rPr>
                <w:noProof/>
                <w:webHidden/>
              </w:rPr>
              <w:fldChar w:fldCharType="begin"/>
            </w:r>
            <w:r>
              <w:rPr>
                <w:noProof/>
                <w:webHidden/>
              </w:rPr>
              <w:instrText xml:space="preserve"> PAGEREF _Toc213354451 \h </w:instrText>
            </w:r>
            <w:r>
              <w:rPr>
                <w:noProof/>
                <w:webHidden/>
              </w:rPr>
            </w:r>
            <w:r>
              <w:rPr>
                <w:noProof/>
                <w:webHidden/>
              </w:rPr>
              <w:fldChar w:fldCharType="separate"/>
            </w:r>
            <w:r w:rsidR="00D26803">
              <w:rPr>
                <w:noProof/>
                <w:webHidden/>
              </w:rPr>
              <w:t>13</w:t>
            </w:r>
            <w:r>
              <w:rPr>
                <w:noProof/>
                <w:webHidden/>
              </w:rPr>
              <w:fldChar w:fldCharType="end"/>
            </w:r>
          </w:hyperlink>
        </w:p>
        <w:p w:rsidR="00957A65" w:rsidRDefault="00957A65" w14:paraId="2BB1AAB9" w14:textId="0BDCE0AA">
          <w:pPr>
            <w:pStyle w:val="TOC3"/>
            <w:tabs>
              <w:tab w:val="right" w:leader="dot" w:pos="9710"/>
            </w:tabs>
            <w:rPr>
              <w:rFonts w:eastAsiaTheme="minorEastAsia" w:cstheme="minorBidi"/>
              <w:noProof/>
              <w:kern w:val="2"/>
              <w:sz w:val="24"/>
              <w:szCs w:val="24"/>
              <w14:ligatures w14:val="standardContextual"/>
            </w:rPr>
          </w:pPr>
          <w:hyperlink w:history="1" w:anchor="_Toc213354452">
            <w:r w:rsidRPr="00F14CF1">
              <w:rPr>
                <w:rStyle w:val="Hyperlink"/>
                <w:noProof/>
              </w:rPr>
              <w:t>Required Settings</w:t>
            </w:r>
            <w:r>
              <w:rPr>
                <w:noProof/>
                <w:webHidden/>
              </w:rPr>
              <w:tab/>
            </w:r>
            <w:r>
              <w:rPr>
                <w:noProof/>
                <w:webHidden/>
              </w:rPr>
              <w:fldChar w:fldCharType="begin"/>
            </w:r>
            <w:r>
              <w:rPr>
                <w:noProof/>
                <w:webHidden/>
              </w:rPr>
              <w:instrText xml:space="preserve"> PAGEREF _Toc213354452 \h </w:instrText>
            </w:r>
            <w:r>
              <w:rPr>
                <w:noProof/>
                <w:webHidden/>
              </w:rPr>
            </w:r>
            <w:r>
              <w:rPr>
                <w:noProof/>
                <w:webHidden/>
              </w:rPr>
              <w:fldChar w:fldCharType="separate"/>
            </w:r>
            <w:r w:rsidR="00D26803">
              <w:rPr>
                <w:noProof/>
                <w:webHidden/>
              </w:rPr>
              <w:t>13</w:t>
            </w:r>
            <w:r>
              <w:rPr>
                <w:noProof/>
                <w:webHidden/>
              </w:rPr>
              <w:fldChar w:fldCharType="end"/>
            </w:r>
          </w:hyperlink>
        </w:p>
        <w:p w:rsidR="00957A65" w:rsidRDefault="00957A65" w14:paraId="59EF5498" w14:textId="246288FD">
          <w:pPr>
            <w:pStyle w:val="TOC3"/>
            <w:tabs>
              <w:tab w:val="right" w:leader="dot" w:pos="9710"/>
            </w:tabs>
            <w:rPr>
              <w:rFonts w:eastAsiaTheme="minorEastAsia" w:cstheme="minorBidi"/>
              <w:noProof/>
              <w:kern w:val="2"/>
              <w:sz w:val="24"/>
              <w:szCs w:val="24"/>
              <w14:ligatures w14:val="standardContextual"/>
            </w:rPr>
          </w:pPr>
          <w:hyperlink w:history="1" w:anchor="_Toc213354453">
            <w:r w:rsidRPr="00F14CF1">
              <w:rPr>
                <w:rStyle w:val="Hyperlink"/>
                <w:noProof/>
              </w:rPr>
              <w:t>Clinical Assignments</w:t>
            </w:r>
            <w:r>
              <w:rPr>
                <w:noProof/>
                <w:webHidden/>
              </w:rPr>
              <w:tab/>
            </w:r>
            <w:r>
              <w:rPr>
                <w:noProof/>
                <w:webHidden/>
              </w:rPr>
              <w:fldChar w:fldCharType="begin"/>
            </w:r>
            <w:r>
              <w:rPr>
                <w:noProof/>
                <w:webHidden/>
              </w:rPr>
              <w:instrText xml:space="preserve"> PAGEREF _Toc213354453 \h </w:instrText>
            </w:r>
            <w:r>
              <w:rPr>
                <w:noProof/>
                <w:webHidden/>
              </w:rPr>
            </w:r>
            <w:r>
              <w:rPr>
                <w:noProof/>
                <w:webHidden/>
              </w:rPr>
              <w:fldChar w:fldCharType="separate"/>
            </w:r>
            <w:r w:rsidR="00D26803">
              <w:rPr>
                <w:noProof/>
                <w:webHidden/>
              </w:rPr>
              <w:t>13</w:t>
            </w:r>
            <w:r>
              <w:rPr>
                <w:noProof/>
                <w:webHidden/>
              </w:rPr>
              <w:fldChar w:fldCharType="end"/>
            </w:r>
          </w:hyperlink>
        </w:p>
        <w:p w:rsidR="00957A65" w:rsidRDefault="00957A65" w14:paraId="4D8D3FCF" w14:textId="49F89CF6">
          <w:pPr>
            <w:pStyle w:val="TOC3"/>
            <w:tabs>
              <w:tab w:val="right" w:leader="dot" w:pos="9710"/>
            </w:tabs>
            <w:rPr>
              <w:rFonts w:eastAsiaTheme="minorEastAsia" w:cstheme="minorBidi"/>
              <w:noProof/>
              <w:kern w:val="2"/>
              <w:sz w:val="24"/>
              <w:szCs w:val="24"/>
              <w14:ligatures w14:val="standardContextual"/>
            </w:rPr>
          </w:pPr>
          <w:hyperlink w:history="1" w:anchor="_Toc213354454">
            <w:r w:rsidRPr="00F14CF1">
              <w:rPr>
                <w:rStyle w:val="Hyperlink"/>
                <w:noProof/>
              </w:rPr>
              <w:t>Professional Behavior</w:t>
            </w:r>
            <w:r>
              <w:rPr>
                <w:noProof/>
                <w:webHidden/>
              </w:rPr>
              <w:tab/>
            </w:r>
            <w:r>
              <w:rPr>
                <w:noProof/>
                <w:webHidden/>
              </w:rPr>
              <w:fldChar w:fldCharType="begin"/>
            </w:r>
            <w:r>
              <w:rPr>
                <w:noProof/>
                <w:webHidden/>
              </w:rPr>
              <w:instrText xml:space="preserve"> PAGEREF _Toc213354454 \h </w:instrText>
            </w:r>
            <w:r>
              <w:rPr>
                <w:noProof/>
                <w:webHidden/>
              </w:rPr>
            </w:r>
            <w:r>
              <w:rPr>
                <w:noProof/>
                <w:webHidden/>
              </w:rPr>
              <w:fldChar w:fldCharType="separate"/>
            </w:r>
            <w:r w:rsidR="00D26803">
              <w:rPr>
                <w:noProof/>
                <w:webHidden/>
              </w:rPr>
              <w:t>14</w:t>
            </w:r>
            <w:r>
              <w:rPr>
                <w:noProof/>
                <w:webHidden/>
              </w:rPr>
              <w:fldChar w:fldCharType="end"/>
            </w:r>
          </w:hyperlink>
        </w:p>
        <w:p w:rsidR="00957A65" w:rsidRDefault="00957A65" w14:paraId="3ED5B3F4" w14:textId="60ACB9ED">
          <w:pPr>
            <w:pStyle w:val="TOC3"/>
            <w:tabs>
              <w:tab w:val="right" w:leader="dot" w:pos="9710"/>
            </w:tabs>
            <w:rPr>
              <w:rFonts w:eastAsiaTheme="minorEastAsia" w:cstheme="minorBidi"/>
              <w:noProof/>
              <w:kern w:val="2"/>
              <w:sz w:val="24"/>
              <w:szCs w:val="24"/>
              <w14:ligatures w14:val="standardContextual"/>
            </w:rPr>
          </w:pPr>
          <w:hyperlink w:history="1" w:anchor="_Toc213354455">
            <w:r w:rsidRPr="00F14CF1">
              <w:rPr>
                <w:rStyle w:val="Hyperlink"/>
                <w:noProof/>
              </w:rPr>
              <w:t>Clinical Evaluation</w:t>
            </w:r>
            <w:r>
              <w:rPr>
                <w:noProof/>
                <w:webHidden/>
              </w:rPr>
              <w:tab/>
            </w:r>
            <w:r>
              <w:rPr>
                <w:noProof/>
                <w:webHidden/>
              </w:rPr>
              <w:fldChar w:fldCharType="begin"/>
            </w:r>
            <w:r>
              <w:rPr>
                <w:noProof/>
                <w:webHidden/>
              </w:rPr>
              <w:instrText xml:space="preserve"> PAGEREF _Toc213354455 \h </w:instrText>
            </w:r>
            <w:r>
              <w:rPr>
                <w:noProof/>
                <w:webHidden/>
              </w:rPr>
            </w:r>
            <w:r>
              <w:rPr>
                <w:noProof/>
                <w:webHidden/>
              </w:rPr>
              <w:fldChar w:fldCharType="separate"/>
            </w:r>
            <w:r w:rsidR="00D26803">
              <w:rPr>
                <w:noProof/>
                <w:webHidden/>
              </w:rPr>
              <w:t>14</w:t>
            </w:r>
            <w:r>
              <w:rPr>
                <w:noProof/>
                <w:webHidden/>
              </w:rPr>
              <w:fldChar w:fldCharType="end"/>
            </w:r>
          </w:hyperlink>
        </w:p>
        <w:p w:rsidR="00957A65" w:rsidRDefault="00957A65" w14:paraId="2765639F" w14:textId="1CB193A3">
          <w:pPr>
            <w:pStyle w:val="TOC1"/>
            <w:tabs>
              <w:tab w:val="right" w:leader="dot" w:pos="9710"/>
            </w:tabs>
            <w:rPr>
              <w:rFonts w:eastAsiaTheme="minorEastAsia" w:cstheme="minorBidi"/>
              <w:b w:val="0"/>
              <w:bCs w:val="0"/>
              <w:i w:val="0"/>
              <w:iCs w:val="0"/>
              <w:noProof/>
              <w:kern w:val="2"/>
              <w14:ligatures w14:val="standardContextual"/>
            </w:rPr>
          </w:pPr>
          <w:hyperlink w:history="1" w:anchor="_Toc213354456">
            <w:r w:rsidRPr="00F14CF1">
              <w:rPr>
                <w:rStyle w:val="Hyperlink"/>
                <w:noProof/>
              </w:rPr>
              <w:t>Licensure Requirements</w:t>
            </w:r>
            <w:r>
              <w:rPr>
                <w:noProof/>
                <w:webHidden/>
              </w:rPr>
              <w:tab/>
            </w:r>
            <w:r>
              <w:rPr>
                <w:noProof/>
                <w:webHidden/>
              </w:rPr>
              <w:fldChar w:fldCharType="begin"/>
            </w:r>
            <w:r>
              <w:rPr>
                <w:noProof/>
                <w:webHidden/>
              </w:rPr>
              <w:instrText xml:space="preserve"> PAGEREF _Toc213354456 \h </w:instrText>
            </w:r>
            <w:r>
              <w:rPr>
                <w:noProof/>
                <w:webHidden/>
              </w:rPr>
            </w:r>
            <w:r>
              <w:rPr>
                <w:noProof/>
                <w:webHidden/>
              </w:rPr>
              <w:fldChar w:fldCharType="separate"/>
            </w:r>
            <w:r w:rsidR="00D26803">
              <w:rPr>
                <w:noProof/>
                <w:webHidden/>
              </w:rPr>
              <w:t>14</w:t>
            </w:r>
            <w:r>
              <w:rPr>
                <w:noProof/>
                <w:webHidden/>
              </w:rPr>
              <w:fldChar w:fldCharType="end"/>
            </w:r>
          </w:hyperlink>
        </w:p>
        <w:p w:rsidRPr="00CF7363" w:rsidR="00DB4D30" w:rsidRDefault="00DB4D30" w14:paraId="42381E9D" w14:textId="77AB8547">
          <w:pPr>
            <w:rPr>
              <w:rFonts w:ascii="Calibri" w:hAnsi="Calibri" w:cs="Calibri"/>
              <w:sz w:val="23"/>
              <w:szCs w:val="23"/>
            </w:rPr>
          </w:pPr>
          <w:r w:rsidRPr="00CF7363">
            <w:rPr>
              <w:rFonts w:ascii="Calibri" w:hAnsi="Calibri" w:cs="Calibri"/>
              <w:b/>
              <w:bCs/>
              <w:noProof/>
              <w:sz w:val="23"/>
              <w:szCs w:val="23"/>
            </w:rPr>
            <w:fldChar w:fldCharType="end"/>
          </w:r>
        </w:p>
      </w:sdtContent>
    </w:sdt>
    <w:p w:rsidRPr="00CF7363" w:rsidR="00DB4D30" w:rsidRDefault="00DB4D30" w14:paraId="163DD46C" w14:textId="7DEA6769">
      <w:pPr>
        <w:spacing w:after="160" w:line="278" w:lineRule="auto"/>
        <w:rPr>
          <w:rFonts w:ascii="Calibri" w:hAnsi="Calibri" w:cs="Calibri"/>
          <w:b/>
          <w:sz w:val="23"/>
          <w:szCs w:val="23"/>
        </w:rPr>
      </w:pPr>
    </w:p>
    <w:p w:rsidRPr="00CF7363" w:rsidR="00DB4D30" w:rsidRDefault="00DB4D30" w14:paraId="6A883061" w14:textId="77777777">
      <w:pPr>
        <w:spacing w:after="160" w:line="278" w:lineRule="auto"/>
        <w:rPr>
          <w:rFonts w:ascii="Calibri" w:hAnsi="Calibri" w:cs="Calibri"/>
          <w:b/>
          <w:sz w:val="23"/>
          <w:szCs w:val="23"/>
        </w:rPr>
      </w:pPr>
      <w:r w:rsidRPr="00CF7363">
        <w:rPr>
          <w:rFonts w:ascii="Calibri" w:hAnsi="Calibri" w:cs="Calibri"/>
          <w:sz w:val="23"/>
          <w:szCs w:val="23"/>
        </w:rPr>
        <w:br w:type="page"/>
      </w:r>
    </w:p>
    <w:p w:rsidRPr="00CF7363" w:rsidR="00A23A36" w:rsidP="00CF7363" w:rsidRDefault="00000000" w14:paraId="62DB2F63" w14:textId="6366CE72">
      <w:pPr>
        <w:pStyle w:val="Heading1"/>
      </w:pPr>
      <w:bookmarkStart w:name="_Toc213354417" w:id="0"/>
      <w:r w:rsidRPr="00CF7363">
        <w:t xml:space="preserve">Accreditation </w:t>
      </w:r>
      <w:r w:rsidRPr="00CF7363" w:rsidR="00FD303B">
        <w:t>Statement</w:t>
      </w:r>
      <w:bookmarkEnd w:id="0"/>
      <w:r w:rsidRPr="00CF7363">
        <w:t xml:space="preserve"> </w:t>
      </w:r>
    </w:p>
    <w:p w:rsidRPr="00CF7363" w:rsidR="00FD303B" w:rsidP="00FD303B" w:rsidRDefault="00FD303B" w14:paraId="45B54DB2" w14:textId="77777777">
      <w:pPr>
        <w:pStyle w:val="paragraph"/>
        <w:spacing w:before="0" w:beforeAutospacing="0" w:after="0" w:afterAutospacing="0"/>
        <w:textAlignment w:val="baseline"/>
        <w:rPr>
          <w:rFonts w:ascii="Calibri" w:hAnsi="Calibri" w:cs="Calibri"/>
          <w:sz w:val="23"/>
          <w:szCs w:val="23"/>
        </w:rPr>
      </w:pPr>
      <w:r w:rsidRPr="00CF7363">
        <w:rPr>
          <w:rStyle w:val="normaltextrun"/>
          <w:rFonts w:ascii="Calibri" w:hAnsi="Calibri" w:cs="Calibri"/>
          <w:sz w:val="23"/>
          <w:szCs w:val="23"/>
        </w:rPr>
        <w:t xml:space="preserve">On April 29, </w:t>
      </w:r>
      <w:proofErr w:type="gramStart"/>
      <w:r w:rsidRPr="00CF7363">
        <w:rPr>
          <w:rStyle w:val="normaltextrun"/>
          <w:rFonts w:ascii="Calibri" w:hAnsi="Calibri" w:cs="Calibri"/>
          <w:sz w:val="23"/>
          <w:szCs w:val="23"/>
        </w:rPr>
        <w:t>2025</w:t>
      </w:r>
      <w:proofErr w:type="gramEnd"/>
      <w:r w:rsidRPr="00CF7363">
        <w:rPr>
          <w:rStyle w:val="normaltextrun"/>
          <w:rFonts w:ascii="Calibri" w:hAnsi="Calibri" w:cs="Calibri"/>
          <w:sz w:val="23"/>
          <w:szCs w:val="23"/>
        </w:rPr>
        <w:t xml:space="preserve"> the Commission on Accreditation in Physical Therapy Education (CAPTE) placed the physical therapist assistant education program at Patrick &amp; Henry Community College on Probationary Accreditation status. Probationary Accreditation is an accredited status, but it does signal compliance issues in the program that are significant enough to jeopardize the quality of the program and that, if not addressed, may result in accreditation being withdrawn. CAPTE has reached this decision after a thorough review of materials provided by the program. The compliance issues have been clearly identified in CAPTE’s Summary of Action, and a timeline for addressing the issues has been established.</w:t>
      </w:r>
      <w:r w:rsidRPr="00CF7363">
        <w:rPr>
          <w:rStyle w:val="eop"/>
          <w:rFonts w:ascii="Calibri" w:hAnsi="Calibri" w:cs="Calibri"/>
          <w:sz w:val="23"/>
          <w:szCs w:val="23"/>
        </w:rPr>
        <w:t> </w:t>
      </w:r>
    </w:p>
    <w:p w:rsidRPr="00CF7363" w:rsidR="00FD303B" w:rsidP="00FD303B" w:rsidRDefault="00FD303B" w14:paraId="57727490" w14:textId="77777777">
      <w:pPr>
        <w:pStyle w:val="paragraph"/>
        <w:spacing w:before="0" w:beforeAutospacing="0" w:after="0" w:afterAutospacing="0"/>
        <w:textAlignment w:val="baseline"/>
        <w:rPr>
          <w:rFonts w:ascii="Calibri" w:hAnsi="Calibri" w:cs="Calibri"/>
          <w:sz w:val="23"/>
          <w:szCs w:val="23"/>
        </w:rPr>
      </w:pPr>
      <w:r w:rsidRPr="00CF7363">
        <w:rPr>
          <w:rStyle w:val="eop"/>
          <w:rFonts w:ascii="Calibri" w:hAnsi="Calibri" w:cs="Calibri"/>
          <w:sz w:val="23"/>
          <w:szCs w:val="23"/>
        </w:rPr>
        <w:t> </w:t>
      </w:r>
    </w:p>
    <w:p w:rsidRPr="00CF7363" w:rsidR="00FD303B" w:rsidP="00FD303B" w:rsidRDefault="00FD303B" w14:paraId="5CEE9C6A" w14:textId="77777777">
      <w:pPr>
        <w:pStyle w:val="paragraph"/>
        <w:spacing w:before="0" w:beforeAutospacing="0" w:after="0" w:afterAutospacing="0"/>
        <w:textAlignment w:val="baseline"/>
        <w:rPr>
          <w:rFonts w:ascii="Calibri" w:hAnsi="Calibri" w:cs="Calibri"/>
          <w:sz w:val="23"/>
          <w:szCs w:val="23"/>
        </w:rPr>
      </w:pPr>
      <w:r w:rsidRPr="00CF7363">
        <w:rPr>
          <w:rStyle w:val="normaltextrun"/>
          <w:rFonts w:ascii="Calibri" w:hAnsi="Calibri" w:cs="Calibri"/>
          <w:sz w:val="23"/>
          <w:szCs w:val="23"/>
        </w:rPr>
        <w:t>Because Probationary Accreditation is an accredited status, students currently enrolled in the program who graduate in a timely manner will graduate from an accredited program. However, if in the future CAPTE withdraws accreditation, only students enrolled in the final twelve months of the program at the time of the final decision to withdraw accreditation will be considered by CAPTE to be graduates of an accredited program.</w:t>
      </w:r>
      <w:r w:rsidRPr="00CF7363">
        <w:rPr>
          <w:rStyle w:val="eop"/>
          <w:rFonts w:ascii="Calibri" w:hAnsi="Calibri" w:cs="Calibri"/>
          <w:sz w:val="23"/>
          <w:szCs w:val="23"/>
        </w:rPr>
        <w:t> </w:t>
      </w:r>
    </w:p>
    <w:p w:rsidRPr="00CF7363" w:rsidR="00FD303B" w:rsidP="00FD303B" w:rsidRDefault="00FD303B" w14:paraId="48F3821F" w14:textId="77777777">
      <w:pPr>
        <w:pStyle w:val="paragraph"/>
        <w:spacing w:before="0" w:beforeAutospacing="0" w:after="0" w:afterAutospacing="0"/>
        <w:textAlignment w:val="baseline"/>
        <w:rPr>
          <w:rFonts w:ascii="Calibri" w:hAnsi="Calibri" w:cs="Calibri"/>
          <w:sz w:val="23"/>
          <w:szCs w:val="23"/>
        </w:rPr>
      </w:pPr>
      <w:r w:rsidRPr="00CF7363">
        <w:rPr>
          <w:rStyle w:val="eop"/>
          <w:rFonts w:ascii="Calibri" w:hAnsi="Calibri" w:cs="Calibri"/>
          <w:sz w:val="23"/>
          <w:szCs w:val="23"/>
        </w:rPr>
        <w:t> </w:t>
      </w:r>
    </w:p>
    <w:p w:rsidRPr="00CF7363" w:rsidR="00FD303B" w:rsidP="00FD303B" w:rsidRDefault="00FD303B" w14:paraId="40D3C384" w14:textId="77777777">
      <w:pPr>
        <w:pStyle w:val="paragraph"/>
        <w:spacing w:before="0" w:beforeAutospacing="0" w:after="0" w:afterAutospacing="0"/>
        <w:textAlignment w:val="baseline"/>
        <w:rPr>
          <w:rFonts w:ascii="Calibri" w:hAnsi="Calibri" w:cs="Calibri"/>
          <w:sz w:val="23"/>
          <w:szCs w:val="23"/>
        </w:rPr>
      </w:pPr>
      <w:r w:rsidRPr="00CF7363">
        <w:rPr>
          <w:rStyle w:val="normaltextrun"/>
          <w:rFonts w:ascii="Calibri" w:hAnsi="Calibri" w:cs="Calibri"/>
          <w:sz w:val="23"/>
          <w:szCs w:val="23"/>
        </w:rPr>
        <w:t xml:space="preserve">Questions about the compliance issues resulting in probation should be directed to the program director, Dr. Derick Simpson, at </w:t>
      </w:r>
      <w:r w:rsidRPr="00CF7363">
        <w:rPr>
          <w:rStyle w:val="normaltextrun"/>
          <w:rFonts w:ascii="Calibri" w:hAnsi="Calibri" w:cs="Calibri"/>
          <w:color w:val="000000"/>
          <w:sz w:val="23"/>
          <w:szCs w:val="23"/>
          <w:bdr w:val="none" w:color="auto" w:sz="0" w:space="0" w:frame="1"/>
        </w:rPr>
        <w:t xml:space="preserve">(276) 483-3145 </w:t>
      </w:r>
      <w:r w:rsidRPr="00CF7363">
        <w:rPr>
          <w:rStyle w:val="normaltextrun"/>
          <w:rFonts w:ascii="Calibri" w:hAnsi="Calibri" w:cs="Calibri"/>
          <w:sz w:val="23"/>
          <w:szCs w:val="23"/>
        </w:rPr>
        <w:t xml:space="preserve">or </w:t>
      </w:r>
      <w:hyperlink w:history="1" r:id="rId16">
        <w:r w:rsidRPr="00CF7363">
          <w:rPr>
            <w:rStyle w:val="Hyperlink"/>
            <w:rFonts w:ascii="Calibri" w:hAnsi="Calibri" w:eastAsia="Calibri" w:cs="Calibri"/>
            <w:sz w:val="23"/>
            <w:szCs w:val="23"/>
          </w:rPr>
          <w:t>dsimpson@patrickhenry.edu</w:t>
        </w:r>
      </w:hyperlink>
      <w:r w:rsidRPr="00CF7363">
        <w:rPr>
          <w:rStyle w:val="normaltextrun"/>
          <w:rFonts w:ascii="Calibri" w:hAnsi="Calibri" w:cs="Calibri"/>
          <w:sz w:val="23"/>
          <w:szCs w:val="23"/>
        </w:rPr>
        <w:t>. Questions regarding the accreditation process may be directed to the Department of Accreditation, Commission on Accreditation in Physical Therapy Education, American Physical Therapy Association, 3030 Potomac Ave., Suite 100, Alexandria, Virginia 22305-3085.</w:t>
      </w:r>
      <w:r w:rsidRPr="00CF7363">
        <w:rPr>
          <w:rStyle w:val="eop"/>
          <w:rFonts w:ascii="Calibri" w:hAnsi="Calibri" w:cs="Calibri"/>
          <w:sz w:val="23"/>
          <w:szCs w:val="23"/>
        </w:rPr>
        <w:t> </w:t>
      </w:r>
    </w:p>
    <w:p w:rsidRPr="00CF7363" w:rsidR="00FD303B" w:rsidP="00CF7363" w:rsidRDefault="00FD303B" w14:paraId="5741BBD4" w14:textId="77777777">
      <w:pPr>
        <w:pStyle w:val="Heading1"/>
        <w:rPr>
          <w:sz w:val="22"/>
          <w:szCs w:val="22"/>
        </w:rPr>
      </w:pPr>
      <w:bookmarkStart w:name="_Toc212393549" w:id="1"/>
    </w:p>
    <w:p w:rsidRPr="00CF7363" w:rsidR="00FD303B" w:rsidP="00CF7363" w:rsidRDefault="00FD303B" w14:paraId="67CACB83" w14:textId="7F50BBCE">
      <w:pPr>
        <w:pStyle w:val="Heading1"/>
      </w:pPr>
      <w:bookmarkStart w:name="_Toc213354418" w:id="2"/>
      <w:r w:rsidRPr="00CF7363">
        <w:t>Notice of Nondiscrimination</w:t>
      </w:r>
      <w:bookmarkEnd w:id="1"/>
      <w:bookmarkEnd w:id="2"/>
    </w:p>
    <w:p w:rsidRPr="00CF7363" w:rsidR="00FD303B" w:rsidP="00FD303B" w:rsidRDefault="00FD303B" w14:paraId="69EE4930" w14:textId="77777777">
      <w:pPr>
        <w:pStyle w:val="NormalWeb"/>
        <w:shd w:val="clear" w:color="auto" w:fill="FFFFFF"/>
        <w:spacing w:before="0" w:beforeAutospacing="0" w:after="0" w:afterAutospacing="0"/>
        <w:rPr>
          <w:rFonts w:ascii="Calibri" w:hAnsi="Calibri" w:cs="Calibri"/>
          <w:color w:val="212529"/>
          <w:sz w:val="23"/>
          <w:szCs w:val="23"/>
        </w:rPr>
      </w:pPr>
      <w:r w:rsidRPr="00CF7363">
        <w:rPr>
          <w:rFonts w:ascii="Calibri" w:hAnsi="Calibri" w:cs="Calibri"/>
          <w:color w:val="212529"/>
          <w:sz w:val="23"/>
          <w:szCs w:val="23"/>
        </w:rPr>
        <w:t xml:space="preserve">Patrick &amp; Henry Community College is committed to a policy of nondiscrimination in employment and educational opportunity. This policy specifically prohibits discrimination </w:t>
      </w:r>
      <w:proofErr w:type="gramStart"/>
      <w:r w:rsidRPr="00CF7363">
        <w:rPr>
          <w:rFonts w:ascii="Calibri" w:hAnsi="Calibri" w:cs="Calibri"/>
          <w:color w:val="212529"/>
          <w:sz w:val="23"/>
          <w:szCs w:val="23"/>
        </w:rPr>
        <w:t>on the basis of</w:t>
      </w:r>
      <w:proofErr w:type="gramEnd"/>
      <w:r w:rsidRPr="00CF7363">
        <w:rPr>
          <w:rFonts w:ascii="Calibri" w:hAnsi="Calibri" w:cs="Calibri"/>
          <w:color w:val="212529"/>
          <w:sz w:val="23"/>
          <w:szCs w:val="23"/>
        </w:rPr>
        <w:t xml:space="preserve"> race, sex (including pregnancy), color, national origin, religion, sexual orientation, gender identity or expression, age, political affiliation, family medical history or genetic information, or against otherwise qualified persons with disabilities in educational and employment opportunities, programs and activities. The policy permits appropriate employment preferences for veterans and specifically prohibits discrimination against veterans. Harassment of an individual or group </w:t>
      </w:r>
      <w:proofErr w:type="gramStart"/>
      <w:r w:rsidRPr="00CF7363">
        <w:rPr>
          <w:rFonts w:ascii="Calibri" w:hAnsi="Calibri" w:cs="Calibri"/>
          <w:color w:val="212529"/>
          <w:sz w:val="23"/>
          <w:szCs w:val="23"/>
        </w:rPr>
        <w:t>on the basis of</w:t>
      </w:r>
      <w:proofErr w:type="gramEnd"/>
      <w:r w:rsidRPr="00CF7363">
        <w:rPr>
          <w:rFonts w:ascii="Calibri" w:hAnsi="Calibri" w:cs="Calibri"/>
          <w:color w:val="212529"/>
          <w:sz w:val="23"/>
          <w:szCs w:val="23"/>
        </w:rPr>
        <w:t xml:space="preserve"> any of these factors has no place in a learning or work environment and is prohibited.</w:t>
      </w:r>
    </w:p>
    <w:p w:rsidRPr="00CF7363" w:rsidR="00FD303B" w:rsidP="00FD303B" w:rsidRDefault="00FD303B" w14:paraId="757AA627" w14:textId="77777777">
      <w:pPr>
        <w:pStyle w:val="NormalWeb"/>
        <w:shd w:val="clear" w:color="auto" w:fill="FFFFFF"/>
        <w:spacing w:before="0" w:beforeAutospacing="0" w:after="0" w:afterAutospacing="0"/>
        <w:rPr>
          <w:rStyle w:val="Strong"/>
          <w:rFonts w:ascii="Calibri" w:hAnsi="Calibri" w:cs="Calibri"/>
          <w:color w:val="212529"/>
          <w:sz w:val="21"/>
          <w:szCs w:val="21"/>
        </w:rPr>
      </w:pPr>
    </w:p>
    <w:p w:rsidRPr="00CF7363" w:rsidR="00FD303B" w:rsidP="00FD303B" w:rsidRDefault="00FD303B" w14:paraId="7D451FB3" w14:textId="77777777">
      <w:pPr>
        <w:pStyle w:val="NormalWeb"/>
        <w:shd w:val="clear" w:color="auto" w:fill="FFFFFF"/>
        <w:spacing w:before="0" w:beforeAutospacing="0" w:after="0" w:afterAutospacing="0"/>
        <w:rPr>
          <w:rFonts w:ascii="Calibri" w:hAnsi="Calibri" w:cs="Calibri"/>
          <w:color w:val="212529"/>
          <w:sz w:val="23"/>
          <w:szCs w:val="23"/>
        </w:rPr>
      </w:pPr>
      <w:r w:rsidRPr="00CF7363">
        <w:rPr>
          <w:rStyle w:val="Strong"/>
          <w:rFonts w:ascii="Calibri" w:hAnsi="Calibri" w:cs="Calibri"/>
          <w:color w:val="212529"/>
          <w:sz w:val="23"/>
          <w:szCs w:val="23"/>
        </w:rPr>
        <w:t>Patrick &amp; Henry Community College offers programs in the following areas:</w:t>
      </w:r>
    </w:p>
    <w:p w:rsidRPr="00CF7363" w:rsidR="00FD303B" w:rsidP="00FD303B" w:rsidRDefault="00FD303B" w14:paraId="5FDE07B1" w14:textId="77777777">
      <w:pPr>
        <w:numPr>
          <w:ilvl w:val="0"/>
          <w:numId w:val="12"/>
        </w:numPr>
        <w:shd w:val="clear" w:color="auto" w:fill="FFFFFF"/>
        <w:ind w:left="1440"/>
        <w:rPr>
          <w:rFonts w:ascii="Calibri" w:hAnsi="Calibri" w:cs="Calibri"/>
          <w:color w:val="212529"/>
          <w:sz w:val="23"/>
          <w:szCs w:val="23"/>
        </w:rPr>
      </w:pPr>
      <w:r w:rsidRPr="00CF7363">
        <w:rPr>
          <w:rFonts w:ascii="Calibri" w:hAnsi="Calibri" w:cs="Calibri"/>
          <w:color w:val="212529"/>
          <w:sz w:val="23"/>
          <w:szCs w:val="23"/>
        </w:rPr>
        <w:t>Business and Hospitality Management</w:t>
      </w:r>
    </w:p>
    <w:p w:rsidRPr="00CF7363" w:rsidR="00FD303B" w:rsidP="00FD303B" w:rsidRDefault="00FD303B" w14:paraId="63DA0045" w14:textId="77777777">
      <w:pPr>
        <w:numPr>
          <w:ilvl w:val="0"/>
          <w:numId w:val="13"/>
        </w:numPr>
        <w:shd w:val="clear" w:color="auto" w:fill="FFFFFF"/>
        <w:ind w:left="1440"/>
        <w:rPr>
          <w:rFonts w:ascii="Calibri" w:hAnsi="Calibri" w:cs="Calibri"/>
          <w:color w:val="212529"/>
          <w:sz w:val="23"/>
          <w:szCs w:val="23"/>
        </w:rPr>
      </w:pPr>
      <w:r w:rsidRPr="00CF7363">
        <w:rPr>
          <w:rFonts w:ascii="Calibri" w:hAnsi="Calibri" w:cs="Calibri"/>
          <w:color w:val="212529"/>
          <w:sz w:val="23"/>
          <w:szCs w:val="23"/>
        </w:rPr>
        <w:t>Education and Public Service</w:t>
      </w:r>
    </w:p>
    <w:p w:rsidRPr="00CF7363" w:rsidR="00FD303B" w:rsidP="00FD303B" w:rsidRDefault="00FD303B" w14:paraId="3D493148" w14:textId="77777777">
      <w:pPr>
        <w:numPr>
          <w:ilvl w:val="0"/>
          <w:numId w:val="14"/>
        </w:numPr>
        <w:shd w:val="clear" w:color="auto" w:fill="FFFFFF"/>
        <w:ind w:left="1440"/>
        <w:rPr>
          <w:rFonts w:ascii="Calibri" w:hAnsi="Calibri" w:cs="Calibri"/>
          <w:color w:val="212529"/>
          <w:sz w:val="23"/>
          <w:szCs w:val="23"/>
        </w:rPr>
      </w:pPr>
      <w:r w:rsidRPr="00CF7363">
        <w:rPr>
          <w:rFonts w:ascii="Calibri" w:hAnsi="Calibri" w:cs="Calibri"/>
          <w:color w:val="212529"/>
          <w:sz w:val="23"/>
          <w:szCs w:val="23"/>
        </w:rPr>
        <w:t>Engineering and Applied Technology</w:t>
      </w:r>
    </w:p>
    <w:p w:rsidRPr="00CF7363" w:rsidR="00FD303B" w:rsidP="00FD303B" w:rsidRDefault="00FD303B" w14:paraId="3BF4654F" w14:textId="77777777">
      <w:pPr>
        <w:numPr>
          <w:ilvl w:val="0"/>
          <w:numId w:val="15"/>
        </w:numPr>
        <w:shd w:val="clear" w:color="auto" w:fill="FFFFFF"/>
        <w:ind w:left="1440"/>
        <w:rPr>
          <w:rFonts w:ascii="Calibri" w:hAnsi="Calibri" w:cs="Calibri"/>
          <w:color w:val="212529"/>
          <w:sz w:val="23"/>
          <w:szCs w:val="23"/>
        </w:rPr>
      </w:pPr>
      <w:r w:rsidRPr="00CF7363">
        <w:rPr>
          <w:rFonts w:ascii="Calibri" w:hAnsi="Calibri" w:cs="Calibri"/>
          <w:color w:val="212529"/>
          <w:sz w:val="23"/>
          <w:szCs w:val="23"/>
        </w:rPr>
        <w:t>Fine Arts</w:t>
      </w:r>
    </w:p>
    <w:p w:rsidRPr="00CF7363" w:rsidR="00FD303B" w:rsidP="00FD303B" w:rsidRDefault="00FD303B" w14:paraId="29DF4C7C" w14:textId="77777777">
      <w:pPr>
        <w:numPr>
          <w:ilvl w:val="0"/>
          <w:numId w:val="16"/>
        </w:numPr>
        <w:shd w:val="clear" w:color="auto" w:fill="FFFFFF"/>
        <w:ind w:left="1440"/>
        <w:rPr>
          <w:rFonts w:ascii="Calibri" w:hAnsi="Calibri" w:cs="Calibri"/>
          <w:color w:val="212529"/>
          <w:sz w:val="23"/>
          <w:szCs w:val="23"/>
        </w:rPr>
      </w:pPr>
      <w:r w:rsidRPr="00CF7363">
        <w:rPr>
          <w:rFonts w:ascii="Calibri" w:hAnsi="Calibri" w:cs="Calibri"/>
          <w:color w:val="212529"/>
          <w:sz w:val="23"/>
          <w:szCs w:val="23"/>
        </w:rPr>
        <w:t>Information Technology</w:t>
      </w:r>
    </w:p>
    <w:p w:rsidRPr="00CF7363" w:rsidR="00FD303B" w:rsidP="00FD303B" w:rsidRDefault="00FD303B" w14:paraId="76860124" w14:textId="77777777">
      <w:pPr>
        <w:numPr>
          <w:ilvl w:val="0"/>
          <w:numId w:val="17"/>
        </w:numPr>
        <w:shd w:val="clear" w:color="auto" w:fill="FFFFFF"/>
        <w:ind w:left="1440"/>
        <w:rPr>
          <w:rFonts w:ascii="Calibri" w:hAnsi="Calibri" w:cs="Calibri"/>
          <w:color w:val="212529"/>
          <w:sz w:val="23"/>
          <w:szCs w:val="23"/>
        </w:rPr>
      </w:pPr>
      <w:r w:rsidRPr="00CF7363">
        <w:rPr>
          <w:rFonts w:ascii="Calibri" w:hAnsi="Calibri" w:cs="Calibri"/>
          <w:color w:val="212529"/>
          <w:sz w:val="23"/>
          <w:szCs w:val="23"/>
        </w:rPr>
        <w:t>Liberal Arts and Languages</w:t>
      </w:r>
    </w:p>
    <w:p w:rsidRPr="00CF7363" w:rsidR="00FD303B" w:rsidP="00FD303B" w:rsidRDefault="00FD303B" w14:paraId="0DE6C8F4" w14:textId="77777777">
      <w:pPr>
        <w:numPr>
          <w:ilvl w:val="0"/>
          <w:numId w:val="18"/>
        </w:numPr>
        <w:shd w:val="clear" w:color="auto" w:fill="FFFFFF"/>
        <w:ind w:left="1440"/>
        <w:rPr>
          <w:rFonts w:ascii="Calibri" w:hAnsi="Calibri" w:cs="Calibri"/>
          <w:color w:val="212529"/>
          <w:sz w:val="23"/>
          <w:szCs w:val="23"/>
        </w:rPr>
      </w:pPr>
      <w:r w:rsidRPr="00CF7363">
        <w:rPr>
          <w:rFonts w:ascii="Calibri" w:hAnsi="Calibri" w:cs="Calibri"/>
          <w:color w:val="212529"/>
          <w:sz w:val="23"/>
          <w:szCs w:val="23"/>
        </w:rPr>
        <w:t>Mathematics and Computer Science</w:t>
      </w:r>
    </w:p>
    <w:p w:rsidRPr="00CF7363" w:rsidR="00FD303B" w:rsidP="00FD303B" w:rsidRDefault="00FD303B" w14:paraId="69B7EA51" w14:textId="77777777">
      <w:pPr>
        <w:numPr>
          <w:ilvl w:val="0"/>
          <w:numId w:val="19"/>
        </w:numPr>
        <w:shd w:val="clear" w:color="auto" w:fill="FFFFFF"/>
        <w:ind w:left="1440"/>
        <w:rPr>
          <w:rFonts w:ascii="Calibri" w:hAnsi="Calibri" w:cs="Calibri"/>
          <w:color w:val="212529"/>
          <w:sz w:val="23"/>
          <w:szCs w:val="23"/>
        </w:rPr>
      </w:pPr>
      <w:r w:rsidRPr="00CF7363">
        <w:rPr>
          <w:rFonts w:ascii="Calibri" w:hAnsi="Calibri" w:cs="Calibri"/>
          <w:color w:val="212529"/>
          <w:sz w:val="23"/>
          <w:szCs w:val="23"/>
        </w:rPr>
        <w:t>Nursing and Allied Health</w:t>
      </w:r>
    </w:p>
    <w:p w:rsidRPr="00CF7363" w:rsidR="00FD303B" w:rsidP="00FD303B" w:rsidRDefault="00FD303B" w14:paraId="4FA50FAC" w14:textId="77777777">
      <w:pPr>
        <w:numPr>
          <w:ilvl w:val="0"/>
          <w:numId w:val="20"/>
        </w:numPr>
        <w:shd w:val="clear" w:color="auto" w:fill="FFFFFF"/>
        <w:ind w:left="1440"/>
        <w:rPr>
          <w:rFonts w:ascii="Calibri" w:hAnsi="Calibri" w:cs="Calibri"/>
          <w:color w:val="212529"/>
          <w:sz w:val="23"/>
          <w:szCs w:val="23"/>
        </w:rPr>
      </w:pPr>
      <w:r w:rsidRPr="00CF7363">
        <w:rPr>
          <w:rFonts w:ascii="Calibri" w:hAnsi="Calibri" w:cs="Calibri"/>
          <w:color w:val="212529"/>
          <w:sz w:val="23"/>
          <w:szCs w:val="23"/>
        </w:rPr>
        <w:t>Physical and Life Sciences</w:t>
      </w:r>
    </w:p>
    <w:p w:rsidRPr="00CF7363" w:rsidR="00FD303B" w:rsidP="00FD303B" w:rsidRDefault="00FD303B" w14:paraId="0A57290E" w14:textId="77777777">
      <w:pPr>
        <w:pStyle w:val="NormalWeb"/>
        <w:shd w:val="clear" w:color="auto" w:fill="FFFFFF"/>
        <w:spacing w:before="0" w:beforeAutospacing="0" w:after="0" w:afterAutospacing="0"/>
        <w:rPr>
          <w:rFonts w:ascii="Calibri" w:hAnsi="Calibri" w:cs="Calibri"/>
          <w:color w:val="212529"/>
          <w:sz w:val="21"/>
          <w:szCs w:val="21"/>
        </w:rPr>
      </w:pPr>
    </w:p>
    <w:p w:rsidRPr="00CF7363" w:rsidR="00FD303B" w:rsidP="00FD303B" w:rsidRDefault="00FD303B" w14:paraId="7D4DCB36" w14:textId="66763DD2">
      <w:pPr>
        <w:pStyle w:val="NormalWeb"/>
        <w:shd w:val="clear" w:color="auto" w:fill="FFFFFF"/>
        <w:spacing w:before="0" w:beforeAutospacing="0" w:after="0" w:afterAutospacing="0"/>
        <w:rPr>
          <w:rFonts w:ascii="Calibri" w:hAnsi="Calibri" w:cs="Calibri"/>
          <w:color w:val="212529"/>
          <w:sz w:val="23"/>
          <w:szCs w:val="23"/>
        </w:rPr>
      </w:pPr>
      <w:r w:rsidRPr="00CF7363">
        <w:rPr>
          <w:rFonts w:ascii="Calibri" w:hAnsi="Calibri" w:cs="Calibri"/>
          <w:color w:val="212529"/>
          <w:sz w:val="23"/>
          <w:szCs w:val="23"/>
        </w:rPr>
        <w:t>Some of these vocational programs offer admission based on selective criteria through a separate admissions process that is nondiscriminatory. These programs are</w:t>
      </w:r>
      <w:hyperlink w:history="1" r:id="rId17">
        <w:r w:rsidRPr="00CF7363">
          <w:rPr>
            <w:rStyle w:val="Hyperlink"/>
            <w:rFonts w:ascii="Calibri" w:hAnsi="Calibri" w:eastAsia="Calibri" w:cs="Calibri"/>
            <w:color w:val="015399"/>
            <w:sz w:val="23"/>
            <w:szCs w:val="23"/>
          </w:rPr>
          <w:t> Emergency Medical Services</w:t>
        </w:r>
      </w:hyperlink>
      <w:r w:rsidRPr="00CF7363">
        <w:rPr>
          <w:rFonts w:ascii="Calibri" w:hAnsi="Calibri" w:cs="Calibri"/>
          <w:color w:val="212529"/>
          <w:sz w:val="23"/>
          <w:szCs w:val="23"/>
        </w:rPr>
        <w:t>, </w:t>
      </w:r>
      <w:hyperlink w:history="1" r:id="rId18">
        <w:r w:rsidRPr="00CF7363">
          <w:rPr>
            <w:rStyle w:val="Hyperlink"/>
            <w:rFonts w:ascii="Calibri" w:hAnsi="Calibri" w:eastAsia="Calibri" w:cs="Calibri"/>
            <w:color w:val="015399"/>
            <w:sz w:val="23"/>
            <w:szCs w:val="23"/>
          </w:rPr>
          <w:t>Nursing</w:t>
        </w:r>
      </w:hyperlink>
      <w:r w:rsidRPr="00CF7363">
        <w:rPr>
          <w:rFonts w:ascii="Calibri" w:hAnsi="Calibri" w:cs="Calibri"/>
          <w:color w:val="212529"/>
          <w:sz w:val="23"/>
          <w:szCs w:val="23"/>
        </w:rPr>
        <w:t>, </w:t>
      </w:r>
      <w:hyperlink w:history="1" r:id="rId19">
        <w:r w:rsidRPr="00CF7363">
          <w:rPr>
            <w:rStyle w:val="Hyperlink"/>
            <w:rFonts w:ascii="Calibri" w:hAnsi="Calibri" w:eastAsia="Calibri" w:cs="Calibri"/>
            <w:color w:val="015399"/>
            <w:sz w:val="23"/>
            <w:szCs w:val="23"/>
          </w:rPr>
          <w:t>Physical Therapist Assistant</w:t>
        </w:r>
      </w:hyperlink>
      <w:r w:rsidRPr="00CF7363">
        <w:rPr>
          <w:rFonts w:ascii="Calibri" w:hAnsi="Calibri" w:cs="Calibri"/>
          <w:color w:val="212529"/>
          <w:sz w:val="23"/>
          <w:szCs w:val="23"/>
        </w:rPr>
        <w:t>.</w:t>
      </w:r>
    </w:p>
    <w:p w:rsidRPr="00CF7363" w:rsidR="00A23A36" w:rsidP="00CF7363" w:rsidRDefault="00000000" w14:paraId="4120F262" w14:textId="311A4604">
      <w:pPr>
        <w:pStyle w:val="Heading1"/>
      </w:pPr>
      <w:bookmarkStart w:name="_Toc213354419" w:id="3"/>
      <w:r w:rsidRPr="00CF7363">
        <w:t>Physical Therapist Assistant</w:t>
      </w:r>
      <w:r w:rsidRPr="00CF7363" w:rsidR="00CF7363">
        <w:t xml:space="preserve"> (PTA)</w:t>
      </w:r>
      <w:bookmarkEnd w:id="3"/>
    </w:p>
    <w:p w:rsidRPr="00CF7363" w:rsidR="00CF7363" w:rsidP="002C2F7E" w:rsidRDefault="00CF7363" w14:paraId="177D4C7E" w14:textId="1D2E6BDF">
      <w:pPr>
        <w:spacing w:line="259" w:lineRule="auto"/>
        <w:rPr>
          <w:rFonts w:ascii="Calibri" w:hAnsi="Calibri" w:cs="Calibri"/>
          <w:color w:val="07549A"/>
          <w:sz w:val="23"/>
          <w:szCs w:val="23"/>
        </w:rPr>
      </w:pPr>
      <w:hyperlink w:history="1" r:id="rId20">
        <w:r w:rsidRPr="00CF7363">
          <w:rPr>
            <w:rStyle w:val="Hyperlink"/>
            <w:rFonts w:ascii="Calibri" w:hAnsi="Calibri" w:cs="Calibri"/>
            <w:color w:val="07549A"/>
            <w:sz w:val="23"/>
            <w:szCs w:val="23"/>
          </w:rPr>
          <w:t>https://www.apta.org/your-career/careers-in-physical-therapy/becoming-a-pta</w:t>
        </w:r>
      </w:hyperlink>
      <w:r w:rsidRPr="00CF7363">
        <w:rPr>
          <w:rFonts w:ascii="Calibri" w:hAnsi="Calibri" w:cs="Calibri"/>
          <w:color w:val="07549A"/>
          <w:sz w:val="23"/>
          <w:szCs w:val="23"/>
        </w:rPr>
        <w:t xml:space="preserve">  </w:t>
      </w:r>
    </w:p>
    <w:p w:rsidR="00CF7363" w:rsidP="00CF7363" w:rsidRDefault="00CF7363" w14:paraId="7569416E" w14:textId="31CA118C">
      <w:pPr>
        <w:spacing w:line="259" w:lineRule="auto"/>
        <w:rPr>
          <w:rFonts w:ascii="Calibri" w:hAnsi="Calibri" w:cs="Calibri"/>
          <w:color w:val="000000"/>
          <w:sz w:val="23"/>
          <w:szCs w:val="23"/>
        </w:rPr>
      </w:pPr>
    </w:p>
    <w:p w:rsidR="00CF7363" w:rsidP="00CF7363" w:rsidRDefault="00CF7363" w14:paraId="2C267FCF" w14:textId="127ED93B">
      <w:pPr>
        <w:pStyle w:val="Heading2"/>
      </w:pPr>
      <w:bookmarkStart w:name="_Toc213354420" w:id="4"/>
      <w:r>
        <w:t xml:space="preserve">What </w:t>
      </w:r>
      <w:r w:rsidR="00957A65">
        <w:t>is a Physical Therapist Assistant</w:t>
      </w:r>
      <w:r>
        <w:t>?</w:t>
      </w:r>
      <w:bookmarkEnd w:id="4"/>
    </w:p>
    <w:p w:rsidRPr="00CF7363" w:rsidR="002C2F7E" w:rsidP="00CF7363" w:rsidRDefault="00A86CBC" w14:paraId="277C6990" w14:textId="7C3133A6">
      <w:pPr>
        <w:spacing w:line="259" w:lineRule="auto"/>
        <w:rPr>
          <w:rFonts w:ascii="Calibri" w:hAnsi="Calibri" w:cs="Calibri"/>
          <w:sz w:val="23"/>
          <w:szCs w:val="23"/>
        </w:rPr>
      </w:pPr>
      <w:r w:rsidRPr="00CF7363">
        <w:rPr>
          <w:rFonts w:ascii="Calibri" w:hAnsi="Calibri" w:cs="Calibri"/>
          <w:sz w:val="23"/>
          <w:szCs w:val="23"/>
        </w:rPr>
        <w:t>PTA</w:t>
      </w:r>
      <w:r w:rsidRPr="00CF7363" w:rsidR="002C2F7E">
        <w:rPr>
          <w:rFonts w:ascii="Calibri" w:hAnsi="Calibri" w:cs="Calibri"/>
          <w:color w:val="000000"/>
          <w:sz w:val="23"/>
          <w:szCs w:val="23"/>
        </w:rPr>
        <w:t xml:space="preserve"> are educated and licensed clinicians who provide care under the direction and supervision of a licensed physical therapist</w:t>
      </w:r>
      <w:r w:rsidRPr="00CF7363">
        <w:rPr>
          <w:rFonts w:ascii="Calibri" w:hAnsi="Calibri" w:cs="Calibri"/>
          <w:sz w:val="23"/>
          <w:szCs w:val="23"/>
        </w:rPr>
        <w:t xml:space="preserve"> (PT)</w:t>
      </w:r>
      <w:r w:rsidRPr="00CF7363" w:rsidR="002C2F7E">
        <w:rPr>
          <w:rFonts w:ascii="Calibri" w:hAnsi="Calibri" w:cs="Calibri"/>
          <w:color w:val="000000"/>
          <w:sz w:val="23"/>
          <w:szCs w:val="23"/>
        </w:rPr>
        <w:t xml:space="preserve">. </w:t>
      </w:r>
      <w:r w:rsidRPr="00CF7363">
        <w:rPr>
          <w:rFonts w:ascii="Calibri" w:hAnsi="Calibri" w:cs="Calibri"/>
          <w:sz w:val="23"/>
          <w:szCs w:val="23"/>
        </w:rPr>
        <w:t>The PTA</w:t>
      </w:r>
      <w:r w:rsidRPr="00CF7363" w:rsidR="002C2F7E">
        <w:rPr>
          <w:rFonts w:ascii="Calibri" w:hAnsi="Calibri" w:cs="Calibri"/>
          <w:color w:val="000000"/>
          <w:sz w:val="23"/>
          <w:szCs w:val="23"/>
        </w:rPr>
        <w:t xml:space="preserve"> implement</w:t>
      </w:r>
      <w:r w:rsidRPr="00CF7363">
        <w:rPr>
          <w:rFonts w:ascii="Calibri" w:hAnsi="Calibri" w:cs="Calibri"/>
          <w:sz w:val="23"/>
          <w:szCs w:val="23"/>
        </w:rPr>
        <w:t>s</w:t>
      </w:r>
      <w:r w:rsidRPr="00CF7363" w:rsidR="002C2F7E">
        <w:rPr>
          <w:rFonts w:ascii="Calibri" w:hAnsi="Calibri" w:cs="Calibri"/>
          <w:color w:val="000000"/>
          <w:sz w:val="23"/>
          <w:szCs w:val="23"/>
        </w:rPr>
        <w:t xml:space="preserve"> components of patient care, obtain</w:t>
      </w:r>
      <w:r w:rsidRPr="00CF7363">
        <w:rPr>
          <w:rFonts w:ascii="Calibri" w:hAnsi="Calibri" w:cs="Calibri"/>
          <w:sz w:val="23"/>
          <w:szCs w:val="23"/>
        </w:rPr>
        <w:t>s</w:t>
      </w:r>
      <w:r w:rsidRPr="00CF7363" w:rsidR="002C2F7E">
        <w:rPr>
          <w:rFonts w:ascii="Calibri" w:hAnsi="Calibri" w:cs="Calibri"/>
          <w:color w:val="000000"/>
          <w:sz w:val="23"/>
          <w:szCs w:val="23"/>
        </w:rPr>
        <w:t xml:space="preserve"> data related to the treatment provided, and collaborate</w:t>
      </w:r>
      <w:r w:rsidRPr="00CF7363">
        <w:rPr>
          <w:rFonts w:ascii="Calibri" w:hAnsi="Calibri" w:cs="Calibri"/>
          <w:sz w:val="23"/>
          <w:szCs w:val="23"/>
        </w:rPr>
        <w:t>s</w:t>
      </w:r>
      <w:r w:rsidRPr="00CF7363" w:rsidR="002C2F7E">
        <w:rPr>
          <w:rFonts w:ascii="Calibri" w:hAnsi="Calibri" w:cs="Calibri"/>
          <w:color w:val="000000"/>
          <w:sz w:val="23"/>
          <w:szCs w:val="23"/>
        </w:rPr>
        <w:t xml:space="preserve"> with the physical therapist to modify care as necessary. As a team</w:t>
      </w:r>
      <w:r w:rsidRPr="00CF7363">
        <w:rPr>
          <w:rFonts w:ascii="Calibri" w:hAnsi="Calibri" w:cs="Calibri"/>
          <w:sz w:val="23"/>
          <w:szCs w:val="23"/>
        </w:rPr>
        <w:t>,</w:t>
      </w:r>
      <w:r w:rsidRPr="00CF7363" w:rsidR="002C2F7E">
        <w:rPr>
          <w:rFonts w:ascii="Calibri" w:hAnsi="Calibri" w:cs="Calibri"/>
          <w:color w:val="000000"/>
          <w:sz w:val="23"/>
          <w:szCs w:val="23"/>
        </w:rPr>
        <w:t xml:space="preserve"> </w:t>
      </w:r>
      <w:r w:rsidRPr="00CF7363">
        <w:rPr>
          <w:rFonts w:ascii="Calibri" w:hAnsi="Calibri" w:cs="Calibri"/>
          <w:sz w:val="23"/>
          <w:szCs w:val="23"/>
        </w:rPr>
        <w:t>the PT and PTA</w:t>
      </w:r>
      <w:r w:rsidRPr="00CF7363" w:rsidR="002C2F7E">
        <w:rPr>
          <w:rFonts w:ascii="Calibri" w:hAnsi="Calibri" w:cs="Calibri"/>
          <w:color w:val="000000"/>
          <w:sz w:val="23"/>
          <w:szCs w:val="23"/>
        </w:rPr>
        <w:t xml:space="preserve"> work to help people improve movement function.</w:t>
      </w:r>
    </w:p>
    <w:p w:rsidRPr="00CF7363" w:rsidR="00A86CBC" w:rsidP="00CF7363" w:rsidRDefault="00A86CBC" w14:paraId="2A3CB7BD" w14:textId="4175E232">
      <w:pPr>
        <w:spacing w:line="259" w:lineRule="auto"/>
        <w:rPr>
          <w:rFonts w:ascii="Calibri" w:hAnsi="Calibri" w:cs="Calibri"/>
          <w:sz w:val="23"/>
          <w:szCs w:val="23"/>
        </w:rPr>
      </w:pPr>
    </w:p>
    <w:p w:rsidR="00A86CBC" w:rsidP="00CF7363" w:rsidRDefault="00A86CBC" w14:paraId="2ACA75C3" w14:textId="425E3E22">
      <w:pPr>
        <w:pStyle w:val="NormalWeb"/>
        <w:shd w:val="clear" w:color="auto" w:fill="FFFFFF"/>
        <w:spacing w:before="0" w:beforeAutospacing="0" w:after="0" w:afterAutospacing="0"/>
        <w:rPr>
          <w:rFonts w:ascii="Calibri" w:hAnsi="Calibri" w:eastAsia="Calibri" w:cs="Calibri"/>
          <w:color w:val="000000"/>
          <w:kern w:val="2"/>
          <w:sz w:val="23"/>
          <w:szCs w:val="23"/>
          <w14:ligatures w14:val="standardContextual"/>
        </w:rPr>
      </w:pPr>
      <w:r w:rsidRPr="00CF7363">
        <w:rPr>
          <w:rFonts w:ascii="Calibri" w:hAnsi="Calibri" w:eastAsia="Calibri" w:cs="Calibri"/>
          <w:color w:val="000000"/>
          <w:kern w:val="2"/>
          <w:sz w:val="23"/>
          <w:szCs w:val="23"/>
          <w14:ligatures w14:val="standardContextual"/>
        </w:rPr>
        <w:t>A PT will examine the patient and develop a treatment plan to enhance their mobility, alleviate or manage pain, restore function, and prevent disability. The PTA will work with the patient to implement the treatment plan, collect data, and provide feedback to the PT.</w:t>
      </w:r>
    </w:p>
    <w:p w:rsidRPr="00CF7363" w:rsidR="00CF7363" w:rsidP="00CF7363" w:rsidRDefault="00CF7363" w14:paraId="48ADDB89" w14:textId="77777777">
      <w:pPr>
        <w:pStyle w:val="NormalWeb"/>
        <w:shd w:val="clear" w:color="auto" w:fill="FFFFFF"/>
        <w:spacing w:before="0" w:beforeAutospacing="0" w:after="0" w:afterAutospacing="0"/>
        <w:rPr>
          <w:rFonts w:ascii="Calibri" w:hAnsi="Calibri" w:eastAsia="Calibri" w:cs="Calibri"/>
          <w:color w:val="000000"/>
          <w:kern w:val="2"/>
          <w:sz w:val="23"/>
          <w:szCs w:val="23"/>
          <w14:ligatures w14:val="standardContextual"/>
        </w:rPr>
      </w:pPr>
    </w:p>
    <w:p w:rsidR="00A86CBC" w:rsidP="00CF7363" w:rsidRDefault="00A86CBC" w14:paraId="341490E8" w14:textId="64C20613">
      <w:pPr>
        <w:pStyle w:val="NormalWeb"/>
        <w:shd w:val="clear" w:color="auto" w:fill="FFFFFF"/>
        <w:spacing w:before="0" w:beforeAutospacing="0" w:after="0" w:afterAutospacing="0"/>
        <w:rPr>
          <w:rFonts w:ascii="Calibri" w:hAnsi="Calibri" w:eastAsia="Calibri" w:cs="Calibri"/>
          <w:color w:val="000000"/>
          <w:kern w:val="2"/>
          <w:sz w:val="23"/>
          <w:szCs w:val="23"/>
          <w14:ligatures w14:val="standardContextual"/>
        </w:rPr>
      </w:pPr>
      <w:r w:rsidRPr="00CF7363">
        <w:rPr>
          <w:rFonts w:ascii="Calibri" w:hAnsi="Calibri" w:eastAsia="Calibri" w:cs="Calibri"/>
          <w:color w:val="000000"/>
          <w:kern w:val="2"/>
          <w:sz w:val="23"/>
          <w:szCs w:val="23"/>
          <w14:ligatures w14:val="standardContextual"/>
        </w:rPr>
        <w:t>PTA can have a profound effect on people's lives. They help people achieve movement goals, regain or maintain their independence, and lead active lives.</w:t>
      </w:r>
    </w:p>
    <w:p w:rsidRPr="00CF7363" w:rsidR="00CF7363" w:rsidP="00CF7363" w:rsidRDefault="00CF7363" w14:paraId="3A0B6BA8" w14:textId="77777777">
      <w:pPr>
        <w:pStyle w:val="NormalWeb"/>
        <w:shd w:val="clear" w:color="auto" w:fill="FFFFFF"/>
        <w:spacing w:before="0" w:beforeAutospacing="0" w:after="0" w:afterAutospacing="0"/>
        <w:rPr>
          <w:rFonts w:ascii="Calibri" w:hAnsi="Calibri" w:eastAsia="Calibri" w:cs="Calibri"/>
          <w:color w:val="000000"/>
          <w:kern w:val="2"/>
          <w:sz w:val="23"/>
          <w:szCs w:val="23"/>
          <w14:ligatures w14:val="standardContextual"/>
        </w:rPr>
      </w:pPr>
    </w:p>
    <w:p w:rsidRPr="00CF7363" w:rsidR="00A23A36" w:rsidP="00CF7363" w:rsidRDefault="00A86CBC" w14:paraId="0C925805" w14:textId="324D444D">
      <w:pPr>
        <w:pStyle w:val="Heading2"/>
      </w:pPr>
      <w:bookmarkStart w:name="_Toc213354421" w:id="5"/>
      <w:r w:rsidRPr="00CF7363">
        <w:t>Occupational Employment and Wages, May 2024</w:t>
      </w:r>
      <w:bookmarkEnd w:id="5"/>
    </w:p>
    <w:p w:rsidR="00A86CBC" w:rsidP="00CF7363" w:rsidRDefault="00A86CBC" w14:paraId="77528B89" w14:textId="323F87E0">
      <w:pPr>
        <w:spacing w:line="259" w:lineRule="auto"/>
        <w:rPr>
          <w:rFonts w:ascii="Calibri" w:hAnsi="Calibri" w:cs="Calibri"/>
          <w:color w:val="07549A"/>
          <w:sz w:val="23"/>
          <w:szCs w:val="23"/>
        </w:rPr>
      </w:pPr>
      <w:hyperlink w:history="1" r:id="rId21">
        <w:r w:rsidRPr="00CF7363">
          <w:rPr>
            <w:rStyle w:val="Hyperlink"/>
            <w:rFonts w:ascii="Calibri" w:hAnsi="Calibri" w:cs="Calibri"/>
            <w:color w:val="07549A"/>
            <w:sz w:val="23"/>
            <w:szCs w:val="23"/>
          </w:rPr>
          <w:t>https://www.bls.gov/oes/2023/may/oes312021.htm</w:t>
        </w:r>
      </w:hyperlink>
      <w:r w:rsidRPr="00CF7363">
        <w:rPr>
          <w:rFonts w:ascii="Calibri" w:hAnsi="Calibri" w:cs="Calibri"/>
          <w:color w:val="07549A"/>
          <w:sz w:val="23"/>
          <w:szCs w:val="23"/>
        </w:rPr>
        <w:t xml:space="preserve">   </w:t>
      </w:r>
    </w:p>
    <w:p w:rsidRPr="00CF7363" w:rsidR="00CF7363" w:rsidP="00CF7363" w:rsidRDefault="00CF7363" w14:paraId="486E3704" w14:textId="6C7680CD">
      <w:pPr>
        <w:spacing w:line="259" w:lineRule="auto"/>
        <w:rPr>
          <w:rFonts w:ascii="Calibri" w:hAnsi="Calibri" w:cs="Calibri"/>
          <w:color w:val="07549A"/>
          <w:sz w:val="23"/>
          <w:szCs w:val="23"/>
        </w:rPr>
      </w:pPr>
      <w:hyperlink w:history="1" r:id="rId22">
        <w:r w:rsidRPr="00CF7363">
          <w:rPr>
            <w:rStyle w:val="Hyperlink"/>
            <w:rFonts w:ascii="Calibri" w:hAnsi="Calibri" w:cs="Calibri"/>
            <w:color w:val="07549A"/>
            <w:sz w:val="23"/>
            <w:szCs w:val="23"/>
          </w:rPr>
          <w:t>https://www.bls.gov/ooh/healthcare/physical-therapist-assistants-and-aides.htm</w:t>
        </w:r>
      </w:hyperlink>
      <w:r w:rsidRPr="00CF7363">
        <w:rPr>
          <w:rFonts w:ascii="Calibri" w:hAnsi="Calibri" w:cs="Calibri"/>
          <w:color w:val="07549A"/>
          <w:sz w:val="23"/>
          <w:szCs w:val="23"/>
        </w:rPr>
        <w:t xml:space="preserve"> </w:t>
      </w:r>
    </w:p>
    <w:p w:rsidRPr="00CF7363" w:rsidR="00A86CBC" w:rsidP="00CF7363" w:rsidRDefault="00A86CBC" w14:paraId="41201A3E" w14:textId="26B4A717">
      <w:pPr>
        <w:spacing w:line="259" w:lineRule="auto"/>
        <w:rPr>
          <w:rFonts w:ascii="Calibri" w:hAnsi="Calibri" w:cs="Calibri"/>
          <w:sz w:val="23"/>
          <w:szCs w:val="23"/>
        </w:rPr>
      </w:pPr>
    </w:p>
    <w:tbl>
      <w:tblPr>
        <w:tblW w:w="5000" w:type="pct"/>
        <w:tblLook w:val="04A0" w:firstRow="1" w:lastRow="0" w:firstColumn="1" w:lastColumn="0" w:noHBand="0" w:noVBand="1"/>
      </w:tblPr>
      <w:tblGrid>
        <w:gridCol w:w="1940"/>
        <w:gridCol w:w="1434"/>
        <w:gridCol w:w="1585"/>
        <w:gridCol w:w="1583"/>
        <w:gridCol w:w="1583"/>
        <w:gridCol w:w="1585"/>
      </w:tblGrid>
      <w:tr w:rsidRPr="00CF7363" w:rsidR="00CF7363" w:rsidTr="00CF7363" w14:paraId="37A3178D" w14:textId="77777777">
        <w:trPr>
          <w:trHeight w:val="656"/>
        </w:trPr>
        <w:tc>
          <w:tcPr>
            <w:tcW w:w="1017"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hideMark/>
          </w:tcPr>
          <w:p w:rsidRPr="00CF7363" w:rsidR="00A86CBC" w:rsidP="00CF7363" w:rsidRDefault="00A86CBC" w14:paraId="78DD58A9" w14:textId="77777777">
            <w:pPr>
              <w:jc w:val="center"/>
              <w:rPr>
                <w:rFonts w:ascii="Calibri" w:hAnsi="Calibri" w:cs="Calibri"/>
                <w:b/>
                <w:bCs/>
                <w:sz w:val="23"/>
                <w:szCs w:val="23"/>
              </w:rPr>
            </w:pPr>
            <w:r w:rsidRPr="00CF7363">
              <w:rPr>
                <w:rFonts w:ascii="Calibri" w:hAnsi="Calibri" w:cs="Calibri"/>
                <w:b/>
                <w:bCs/>
                <w:sz w:val="23"/>
                <w:szCs w:val="23"/>
              </w:rPr>
              <w:t>Area Name</w:t>
            </w:r>
          </w:p>
        </w:tc>
        <w:tc>
          <w:tcPr>
            <w:tcW w:w="648" w:type="pct"/>
            <w:tcBorders>
              <w:top w:val="single" w:color="000000" w:sz="4" w:space="0"/>
              <w:left w:val="nil"/>
              <w:bottom w:val="single" w:color="000000" w:sz="4" w:space="0"/>
              <w:right w:val="single" w:color="000000" w:sz="4" w:space="0"/>
            </w:tcBorders>
            <w:shd w:val="clear" w:color="auto" w:fill="D9D9D9" w:themeFill="background1" w:themeFillShade="D9"/>
            <w:vAlign w:val="center"/>
            <w:hideMark/>
          </w:tcPr>
          <w:p w:rsidRPr="00CF7363" w:rsidR="00A86CBC" w:rsidP="00CF7363" w:rsidRDefault="00A86CBC" w14:paraId="5E9F4EAB" w14:textId="4C6031E7">
            <w:pPr>
              <w:jc w:val="center"/>
              <w:rPr>
                <w:rFonts w:ascii="Calibri" w:hAnsi="Calibri" w:cs="Calibri"/>
                <w:b/>
                <w:bCs/>
                <w:sz w:val="23"/>
                <w:szCs w:val="23"/>
              </w:rPr>
            </w:pPr>
            <w:r w:rsidRPr="00CF7363">
              <w:rPr>
                <w:rFonts w:ascii="Calibri" w:hAnsi="Calibri" w:cs="Calibri"/>
                <w:b/>
                <w:bCs/>
                <w:sz w:val="23"/>
                <w:szCs w:val="23"/>
              </w:rPr>
              <w:t>Employment</w:t>
            </w:r>
          </w:p>
        </w:tc>
        <w:tc>
          <w:tcPr>
            <w:tcW w:w="834" w:type="pct"/>
            <w:tcBorders>
              <w:top w:val="single" w:color="000000" w:sz="4" w:space="0"/>
              <w:left w:val="nil"/>
              <w:bottom w:val="single" w:color="000000" w:sz="4" w:space="0"/>
              <w:right w:val="single" w:color="000000" w:sz="4" w:space="0"/>
            </w:tcBorders>
            <w:shd w:val="clear" w:color="auto" w:fill="D9D9D9" w:themeFill="background1" w:themeFillShade="D9"/>
            <w:vAlign w:val="center"/>
            <w:hideMark/>
          </w:tcPr>
          <w:p w:rsidRPr="00CF7363" w:rsidR="00A86CBC" w:rsidP="00CF7363" w:rsidRDefault="00A86CBC" w14:paraId="4924D285" w14:textId="77777777">
            <w:pPr>
              <w:jc w:val="center"/>
              <w:rPr>
                <w:rFonts w:ascii="Calibri" w:hAnsi="Calibri" w:cs="Calibri"/>
                <w:b/>
                <w:bCs/>
                <w:sz w:val="23"/>
                <w:szCs w:val="23"/>
              </w:rPr>
            </w:pPr>
            <w:r w:rsidRPr="00CF7363">
              <w:rPr>
                <w:rFonts w:ascii="Calibri" w:hAnsi="Calibri" w:cs="Calibri"/>
                <w:b/>
                <w:bCs/>
                <w:sz w:val="23"/>
                <w:szCs w:val="23"/>
              </w:rPr>
              <w:t>Hourly mean wage</w:t>
            </w:r>
          </w:p>
        </w:tc>
        <w:tc>
          <w:tcPr>
            <w:tcW w:w="833" w:type="pct"/>
            <w:tcBorders>
              <w:top w:val="single" w:color="000000" w:sz="4" w:space="0"/>
              <w:left w:val="nil"/>
              <w:bottom w:val="single" w:color="000000" w:sz="4" w:space="0"/>
              <w:right w:val="single" w:color="000000" w:sz="4" w:space="0"/>
            </w:tcBorders>
            <w:shd w:val="clear" w:color="auto" w:fill="D9D9D9" w:themeFill="background1" w:themeFillShade="D9"/>
            <w:vAlign w:val="center"/>
            <w:hideMark/>
          </w:tcPr>
          <w:p w:rsidRPr="00CF7363" w:rsidR="00A86CBC" w:rsidP="00CF7363" w:rsidRDefault="00A86CBC" w14:paraId="24AD15E7" w14:textId="5EF51CD5">
            <w:pPr>
              <w:jc w:val="center"/>
              <w:rPr>
                <w:rFonts w:ascii="Calibri" w:hAnsi="Calibri" w:cs="Calibri"/>
                <w:b/>
                <w:bCs/>
                <w:sz w:val="23"/>
                <w:szCs w:val="23"/>
              </w:rPr>
            </w:pPr>
            <w:r w:rsidRPr="00CF7363">
              <w:rPr>
                <w:rFonts w:ascii="Calibri" w:hAnsi="Calibri" w:cs="Calibri"/>
                <w:b/>
                <w:bCs/>
                <w:sz w:val="23"/>
                <w:szCs w:val="23"/>
              </w:rPr>
              <w:t>Annual mean wage</w:t>
            </w:r>
          </w:p>
        </w:tc>
        <w:tc>
          <w:tcPr>
            <w:tcW w:w="833" w:type="pct"/>
            <w:tcBorders>
              <w:top w:val="single" w:color="000000" w:sz="4" w:space="0"/>
              <w:left w:val="nil"/>
              <w:bottom w:val="single" w:color="000000" w:sz="4" w:space="0"/>
              <w:right w:val="single" w:color="000000" w:sz="4" w:space="0"/>
            </w:tcBorders>
            <w:shd w:val="clear" w:color="auto" w:fill="D9D9D9" w:themeFill="background1" w:themeFillShade="D9"/>
            <w:vAlign w:val="center"/>
            <w:hideMark/>
          </w:tcPr>
          <w:p w:rsidRPr="00CF7363" w:rsidR="00A86CBC" w:rsidP="00CF7363" w:rsidRDefault="00A86CBC" w14:paraId="185849CE" w14:textId="7EEADDC5">
            <w:pPr>
              <w:jc w:val="center"/>
              <w:rPr>
                <w:rFonts w:ascii="Calibri" w:hAnsi="Calibri" w:cs="Calibri"/>
                <w:b/>
                <w:bCs/>
                <w:sz w:val="23"/>
                <w:szCs w:val="23"/>
              </w:rPr>
            </w:pPr>
            <w:r w:rsidRPr="00CF7363">
              <w:rPr>
                <w:rFonts w:ascii="Calibri" w:hAnsi="Calibri" w:cs="Calibri"/>
                <w:b/>
                <w:bCs/>
                <w:sz w:val="23"/>
                <w:szCs w:val="23"/>
              </w:rPr>
              <w:t>Hourly median wage</w:t>
            </w:r>
          </w:p>
        </w:tc>
        <w:tc>
          <w:tcPr>
            <w:tcW w:w="834" w:type="pct"/>
            <w:tcBorders>
              <w:top w:val="single" w:color="000000" w:sz="4" w:space="0"/>
              <w:left w:val="nil"/>
              <w:bottom w:val="single" w:color="000000" w:sz="4" w:space="0"/>
              <w:right w:val="single" w:color="000000" w:sz="4" w:space="0"/>
            </w:tcBorders>
            <w:shd w:val="clear" w:color="auto" w:fill="D9D9D9" w:themeFill="background1" w:themeFillShade="D9"/>
            <w:vAlign w:val="center"/>
            <w:hideMark/>
          </w:tcPr>
          <w:p w:rsidRPr="00CF7363" w:rsidR="00A86CBC" w:rsidP="00CF7363" w:rsidRDefault="00A86CBC" w14:paraId="280DE1FB" w14:textId="60436056">
            <w:pPr>
              <w:jc w:val="center"/>
              <w:rPr>
                <w:rFonts w:ascii="Calibri" w:hAnsi="Calibri" w:cs="Calibri"/>
                <w:b/>
                <w:bCs/>
                <w:sz w:val="23"/>
                <w:szCs w:val="23"/>
              </w:rPr>
            </w:pPr>
            <w:r w:rsidRPr="00CF7363">
              <w:rPr>
                <w:rFonts w:ascii="Calibri" w:hAnsi="Calibri" w:cs="Calibri"/>
                <w:b/>
                <w:bCs/>
                <w:sz w:val="23"/>
                <w:szCs w:val="23"/>
              </w:rPr>
              <w:t>Annual median wage</w:t>
            </w:r>
          </w:p>
        </w:tc>
      </w:tr>
      <w:tr w:rsidRPr="00CF7363" w:rsidR="00CF7363" w:rsidTr="00A86CBC" w14:paraId="2133513A" w14:textId="77777777">
        <w:trPr>
          <w:trHeight w:val="320"/>
        </w:trPr>
        <w:tc>
          <w:tcPr>
            <w:tcW w:w="1017" w:type="pct"/>
            <w:tcBorders>
              <w:top w:val="nil"/>
              <w:left w:val="single" w:color="000000" w:sz="4" w:space="0"/>
              <w:bottom w:val="single" w:color="000000" w:sz="4" w:space="0"/>
              <w:right w:val="single" w:color="000000" w:sz="4" w:space="0"/>
            </w:tcBorders>
            <w:vAlign w:val="bottom"/>
            <w:hideMark/>
          </w:tcPr>
          <w:p w:rsidRPr="00CF7363" w:rsidR="00A86CBC" w:rsidP="00CF7363" w:rsidRDefault="00A86CBC" w14:paraId="06CB4D00" w14:textId="7A7DFA14">
            <w:pPr>
              <w:jc w:val="center"/>
              <w:rPr>
                <w:rFonts w:ascii="Calibri" w:hAnsi="Calibri" w:cs="Calibri"/>
                <w:color w:val="000000"/>
                <w:sz w:val="23"/>
                <w:szCs w:val="23"/>
              </w:rPr>
            </w:pPr>
            <w:r w:rsidRPr="00CF7363">
              <w:rPr>
                <w:rFonts w:ascii="Calibri" w:hAnsi="Calibri" w:cs="Calibri"/>
                <w:color w:val="000000"/>
                <w:sz w:val="23"/>
                <w:szCs w:val="23"/>
              </w:rPr>
              <w:t>Virginia</w:t>
            </w:r>
          </w:p>
        </w:tc>
        <w:tc>
          <w:tcPr>
            <w:tcW w:w="648" w:type="pct"/>
            <w:tcBorders>
              <w:top w:val="nil"/>
              <w:left w:val="nil"/>
              <w:bottom w:val="single" w:color="000000" w:sz="4" w:space="0"/>
              <w:right w:val="single" w:color="000000" w:sz="4" w:space="0"/>
            </w:tcBorders>
            <w:noWrap/>
            <w:vAlign w:val="bottom"/>
            <w:hideMark/>
          </w:tcPr>
          <w:p w:rsidRPr="00CF7363" w:rsidR="00A86CBC" w:rsidP="00CF7363" w:rsidRDefault="00A86CBC" w14:paraId="4055A522" w14:textId="5348E3DE">
            <w:pPr>
              <w:jc w:val="center"/>
              <w:rPr>
                <w:rFonts w:ascii="Calibri" w:hAnsi="Calibri" w:cs="Calibri"/>
                <w:color w:val="000000"/>
                <w:sz w:val="23"/>
                <w:szCs w:val="23"/>
              </w:rPr>
            </w:pPr>
            <w:r w:rsidRPr="00CF7363">
              <w:rPr>
                <w:rFonts w:ascii="Calibri" w:hAnsi="Calibri" w:cs="Calibri"/>
                <w:color w:val="000000"/>
                <w:sz w:val="23"/>
                <w:szCs w:val="23"/>
              </w:rPr>
              <w:t>3,340</w:t>
            </w:r>
          </w:p>
        </w:tc>
        <w:tc>
          <w:tcPr>
            <w:tcW w:w="834" w:type="pct"/>
            <w:tcBorders>
              <w:top w:val="nil"/>
              <w:left w:val="nil"/>
              <w:bottom w:val="single" w:color="000000" w:sz="4" w:space="0"/>
              <w:right w:val="single" w:color="000000" w:sz="4" w:space="0"/>
            </w:tcBorders>
            <w:noWrap/>
            <w:vAlign w:val="bottom"/>
            <w:hideMark/>
          </w:tcPr>
          <w:p w:rsidRPr="00CF7363" w:rsidR="00A86CBC" w:rsidP="00CF7363" w:rsidRDefault="00A86CBC" w14:paraId="73808160" w14:textId="08DFD63D">
            <w:pPr>
              <w:jc w:val="center"/>
              <w:rPr>
                <w:rFonts w:ascii="Calibri" w:hAnsi="Calibri" w:cs="Calibri"/>
                <w:color w:val="000000"/>
                <w:sz w:val="23"/>
                <w:szCs w:val="23"/>
              </w:rPr>
            </w:pPr>
            <w:r w:rsidRPr="00CF7363">
              <w:rPr>
                <w:rFonts w:ascii="Calibri" w:hAnsi="Calibri" w:cs="Calibri"/>
                <w:color w:val="000000"/>
                <w:sz w:val="23"/>
                <w:szCs w:val="23"/>
              </w:rPr>
              <w:t>$34.89</w:t>
            </w:r>
          </w:p>
        </w:tc>
        <w:tc>
          <w:tcPr>
            <w:tcW w:w="833" w:type="pct"/>
            <w:tcBorders>
              <w:top w:val="nil"/>
              <w:left w:val="nil"/>
              <w:bottom w:val="single" w:color="000000" w:sz="4" w:space="0"/>
              <w:right w:val="single" w:color="000000" w:sz="4" w:space="0"/>
            </w:tcBorders>
            <w:noWrap/>
            <w:vAlign w:val="bottom"/>
            <w:hideMark/>
          </w:tcPr>
          <w:p w:rsidRPr="00CF7363" w:rsidR="00A86CBC" w:rsidP="00CF7363" w:rsidRDefault="00A86CBC" w14:paraId="23F0361D" w14:textId="41C6EDFB">
            <w:pPr>
              <w:jc w:val="center"/>
              <w:rPr>
                <w:rFonts w:ascii="Calibri" w:hAnsi="Calibri" w:cs="Calibri"/>
                <w:color w:val="000000"/>
                <w:sz w:val="23"/>
                <w:szCs w:val="23"/>
              </w:rPr>
            </w:pPr>
            <w:r w:rsidRPr="00CF7363">
              <w:rPr>
                <w:rFonts w:ascii="Calibri" w:hAnsi="Calibri" w:cs="Calibri"/>
                <w:color w:val="000000"/>
                <w:sz w:val="23"/>
                <w:szCs w:val="23"/>
              </w:rPr>
              <w:t>$72,570</w:t>
            </w:r>
          </w:p>
        </w:tc>
        <w:tc>
          <w:tcPr>
            <w:tcW w:w="833" w:type="pct"/>
            <w:tcBorders>
              <w:top w:val="nil"/>
              <w:left w:val="nil"/>
              <w:bottom w:val="single" w:color="000000" w:sz="4" w:space="0"/>
              <w:right w:val="single" w:color="000000" w:sz="4" w:space="0"/>
            </w:tcBorders>
            <w:noWrap/>
            <w:vAlign w:val="bottom"/>
            <w:hideMark/>
          </w:tcPr>
          <w:p w:rsidRPr="00CF7363" w:rsidR="00A86CBC" w:rsidP="00CF7363" w:rsidRDefault="00A86CBC" w14:paraId="1C30C6F4" w14:textId="5DD57C73">
            <w:pPr>
              <w:jc w:val="center"/>
              <w:rPr>
                <w:rFonts w:ascii="Calibri" w:hAnsi="Calibri" w:cs="Calibri"/>
                <w:color w:val="000000"/>
                <w:sz w:val="23"/>
                <w:szCs w:val="23"/>
              </w:rPr>
            </w:pPr>
            <w:r w:rsidRPr="00CF7363">
              <w:rPr>
                <w:rFonts w:ascii="Calibri" w:hAnsi="Calibri" w:cs="Calibri"/>
                <w:color w:val="000000"/>
                <w:sz w:val="23"/>
                <w:szCs w:val="23"/>
              </w:rPr>
              <w:t>$35.53</w:t>
            </w:r>
          </w:p>
        </w:tc>
        <w:tc>
          <w:tcPr>
            <w:tcW w:w="834" w:type="pct"/>
            <w:tcBorders>
              <w:top w:val="nil"/>
              <w:left w:val="nil"/>
              <w:bottom w:val="single" w:color="000000" w:sz="4" w:space="0"/>
              <w:right w:val="single" w:color="000000" w:sz="4" w:space="0"/>
            </w:tcBorders>
            <w:noWrap/>
            <w:vAlign w:val="bottom"/>
            <w:hideMark/>
          </w:tcPr>
          <w:p w:rsidRPr="00CF7363" w:rsidR="00A86CBC" w:rsidP="00CF7363" w:rsidRDefault="00A86CBC" w14:paraId="03244337" w14:textId="77777777">
            <w:pPr>
              <w:jc w:val="center"/>
              <w:rPr>
                <w:rFonts w:ascii="Calibri" w:hAnsi="Calibri" w:cs="Calibri"/>
                <w:color w:val="000000"/>
                <w:sz w:val="23"/>
                <w:szCs w:val="23"/>
              </w:rPr>
            </w:pPr>
            <w:r w:rsidRPr="00CF7363">
              <w:rPr>
                <w:rFonts w:ascii="Calibri" w:hAnsi="Calibri" w:cs="Calibri"/>
                <w:color w:val="000000"/>
                <w:sz w:val="23"/>
                <w:szCs w:val="23"/>
              </w:rPr>
              <w:t>$73,900</w:t>
            </w:r>
          </w:p>
        </w:tc>
      </w:tr>
    </w:tbl>
    <w:p w:rsidR="00CF7363" w:rsidP="00DB4D30" w:rsidRDefault="00CF7363" w14:paraId="53E41028" w14:textId="77777777">
      <w:pPr>
        <w:spacing w:line="259" w:lineRule="auto"/>
        <w:rPr>
          <w:rFonts w:ascii="Calibri" w:hAnsi="Calibri" w:cs="Calibri"/>
          <w:sz w:val="23"/>
          <w:szCs w:val="23"/>
        </w:rPr>
      </w:pPr>
    </w:p>
    <w:p w:rsidR="00CF7363" w:rsidP="00CF7363" w:rsidRDefault="00CF7363" w14:paraId="6F4CA166" w14:textId="4C257DDF">
      <w:pPr>
        <w:pStyle w:val="Heading2"/>
      </w:pPr>
      <w:bookmarkStart w:name="_Toc213354422" w:id="6"/>
      <w:r>
        <w:t>Job Outlook</w:t>
      </w:r>
      <w:bookmarkEnd w:id="6"/>
    </w:p>
    <w:p w:rsidRPr="00CF7363" w:rsidR="00CF7363" w:rsidP="00CF7363" w:rsidRDefault="00CF7363" w14:paraId="5C9D53C1" w14:textId="4105356D">
      <w:pPr>
        <w:rPr>
          <w:rFonts w:ascii="Calibri" w:hAnsi="Calibri" w:cs="Calibri"/>
          <w:color w:val="07549A"/>
        </w:rPr>
      </w:pPr>
      <w:hyperlink w:history="1" w:anchor="tab-6" r:id="rId23">
        <w:r w:rsidRPr="00CF7363">
          <w:rPr>
            <w:rStyle w:val="Hyperlink"/>
            <w:rFonts w:ascii="Calibri" w:hAnsi="Calibri" w:cs="Calibri"/>
            <w:color w:val="07549A"/>
          </w:rPr>
          <w:t>https://www.bls.gov/ooh/healthcare/physical-therapist-assistants-and-aides.htm#tab-6</w:t>
        </w:r>
      </w:hyperlink>
      <w:r w:rsidRPr="00CF7363">
        <w:rPr>
          <w:rFonts w:ascii="Calibri" w:hAnsi="Calibri" w:cs="Calibri"/>
          <w:color w:val="07549A"/>
        </w:rPr>
        <w:t xml:space="preserve"> </w:t>
      </w:r>
    </w:p>
    <w:p w:rsidRPr="00CF7363" w:rsidR="00A86CBC" w:rsidP="00DB4D30" w:rsidRDefault="00C71973" w14:paraId="75CA8C21" w14:textId="555AA41C">
      <w:pPr>
        <w:spacing w:line="259" w:lineRule="auto"/>
        <w:rPr>
          <w:rFonts w:ascii="Calibri" w:hAnsi="Calibri" w:cs="Calibri"/>
          <w:sz w:val="23"/>
          <w:szCs w:val="23"/>
        </w:rPr>
      </w:pPr>
      <w:r w:rsidRPr="00CF7363">
        <w:rPr>
          <w:rFonts w:ascii="Calibri" w:hAnsi="Calibri" w:cs="Calibri"/>
          <w:b/>
          <w:noProof/>
          <w:sz w:val="23"/>
          <w:szCs w:val="23"/>
        </w:rPr>
        <w:drawing>
          <wp:anchor distT="0" distB="0" distL="114300" distR="114300" simplePos="0" relativeHeight="251658240" behindDoc="1" locked="0" layoutInCell="1" allowOverlap="1" wp14:anchorId="2CD32EDC" wp14:editId="5D4AF567">
            <wp:simplePos x="0" y="0"/>
            <wp:positionH relativeFrom="margin">
              <wp:align>left</wp:align>
            </wp:positionH>
            <wp:positionV relativeFrom="margin">
              <wp:align>bottom</wp:align>
            </wp:positionV>
            <wp:extent cx="2878455" cy="3022600"/>
            <wp:effectExtent l="0" t="0" r="4445" b="0"/>
            <wp:wrapSquare wrapText="bothSides"/>
            <wp:docPr id="126656185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561854" name="Picture 1" descr="A screenshot of a computer&#10;&#10;AI-generated content may be incorrect."/>
                    <pic:cNvPicPr/>
                  </pic:nvPicPr>
                  <pic:blipFill rotWithShape="1">
                    <a:blip r:embed="rId24">
                      <a:extLst>
                        <a:ext uri="{28A0092B-C50C-407E-A947-70E740481C1C}">
                          <a14:useLocalDpi xmlns:a14="http://schemas.microsoft.com/office/drawing/2010/main" val="0"/>
                        </a:ext>
                      </a:extLst>
                    </a:blip>
                    <a:srcRect l="54910" t="47356" r="20485" b="6729"/>
                    <a:stretch/>
                  </pic:blipFill>
                  <pic:spPr bwMode="auto">
                    <a:xfrm>
                      <a:off x="0" y="0"/>
                      <a:ext cx="2878455" cy="3022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F7363" w:rsidP="00C71973" w:rsidRDefault="00CF7363" w14:paraId="23BEE47F" w14:textId="3781E23F">
      <w:pPr>
        <w:spacing w:line="278" w:lineRule="auto"/>
        <w:rPr>
          <w:rFonts w:ascii="Calibri" w:hAnsi="Calibri" w:cs="Calibri"/>
          <w:b/>
          <w:sz w:val="23"/>
          <w:szCs w:val="23"/>
        </w:rPr>
      </w:pPr>
      <w:r>
        <w:rPr>
          <w:rFonts w:ascii="Calibri" w:hAnsi="Calibri" w:cs="Calibri"/>
          <w:b/>
          <w:sz w:val="23"/>
          <w:szCs w:val="23"/>
        </w:rPr>
        <w:br w:type="page"/>
      </w:r>
    </w:p>
    <w:p w:rsidR="00936600" w:rsidP="00957A65" w:rsidRDefault="00936600" w14:paraId="12FD5F7B" w14:textId="6B71019D">
      <w:pPr>
        <w:pStyle w:val="Heading2"/>
      </w:pPr>
      <w:bookmarkStart w:name="_Toc213354423" w:id="7"/>
      <w:r w:rsidRPr="00936600">
        <w:t>Costs of the Program</w:t>
      </w:r>
      <w:bookmarkEnd w:id="7"/>
    </w:p>
    <w:p w:rsidRPr="00957A65" w:rsidR="00957A65" w:rsidP="00957A65" w:rsidRDefault="00957A65" w14:paraId="6A40BC53" w14:textId="77777777">
      <w:pPr>
        <w:rPr>
          <w:sz w:val="15"/>
          <w:szCs w:val="15"/>
        </w:rPr>
      </w:pPr>
    </w:p>
    <w:tbl>
      <w:tblPr>
        <w:tblStyle w:val="TableGrid0"/>
        <w:tblW w:w="0" w:type="auto"/>
        <w:tblLook w:val="04A0" w:firstRow="1" w:lastRow="0" w:firstColumn="1" w:lastColumn="0" w:noHBand="0" w:noVBand="1"/>
      </w:tblPr>
      <w:tblGrid>
        <w:gridCol w:w="1795"/>
        <w:gridCol w:w="1980"/>
        <w:gridCol w:w="1890"/>
      </w:tblGrid>
      <w:tr w:rsidRPr="005D475C" w:rsidR="00936600" w:rsidTr="00DA1850" w14:paraId="70A462B0" w14:textId="77777777">
        <w:tc>
          <w:tcPr>
            <w:tcW w:w="1795" w:type="dxa"/>
            <w:shd w:val="clear" w:color="auto" w:fill="DAE9F7" w:themeFill="text2" w:themeFillTint="1A"/>
          </w:tcPr>
          <w:p w:rsidRPr="005D475C" w:rsidR="00936600" w:rsidP="00DA1850" w:rsidRDefault="00936600" w14:paraId="1D44AD07" w14:textId="77777777">
            <w:pPr>
              <w:jc w:val="center"/>
              <w:rPr>
                <w:rFonts w:ascii="Calibri" w:hAnsi="Calibri" w:cs="Calibri"/>
                <w:b/>
                <w:bCs/>
                <w:sz w:val="23"/>
                <w:szCs w:val="23"/>
              </w:rPr>
            </w:pPr>
            <w:r>
              <w:rPr>
                <w:rFonts w:ascii="Calibri" w:hAnsi="Calibri" w:cs="Calibri"/>
                <w:b/>
                <w:bCs/>
                <w:sz w:val="23"/>
                <w:szCs w:val="23"/>
              </w:rPr>
              <w:t>Residence</w:t>
            </w:r>
          </w:p>
        </w:tc>
        <w:tc>
          <w:tcPr>
            <w:tcW w:w="1980" w:type="dxa"/>
            <w:shd w:val="clear" w:color="auto" w:fill="DAE9F7" w:themeFill="text2" w:themeFillTint="1A"/>
          </w:tcPr>
          <w:p w:rsidRPr="005D475C" w:rsidR="00936600" w:rsidP="00DA1850" w:rsidRDefault="00936600" w14:paraId="6EAEB9FC" w14:textId="77777777">
            <w:pPr>
              <w:jc w:val="center"/>
              <w:rPr>
                <w:rFonts w:ascii="Calibri" w:hAnsi="Calibri" w:cs="Calibri"/>
                <w:b/>
                <w:bCs/>
                <w:sz w:val="23"/>
                <w:szCs w:val="23"/>
              </w:rPr>
            </w:pPr>
            <w:r>
              <w:rPr>
                <w:rFonts w:ascii="Calibri" w:hAnsi="Calibri" w:cs="Calibri"/>
                <w:b/>
                <w:bCs/>
                <w:sz w:val="23"/>
                <w:szCs w:val="23"/>
              </w:rPr>
              <w:t>Per Credit Hour</w:t>
            </w:r>
          </w:p>
        </w:tc>
        <w:tc>
          <w:tcPr>
            <w:tcW w:w="1890" w:type="dxa"/>
            <w:shd w:val="clear" w:color="auto" w:fill="DAE9F7" w:themeFill="text2" w:themeFillTint="1A"/>
          </w:tcPr>
          <w:p w:rsidR="00936600" w:rsidP="00DA1850" w:rsidRDefault="00936600" w14:paraId="4021ED96" w14:textId="77777777">
            <w:pPr>
              <w:jc w:val="center"/>
              <w:rPr>
                <w:rFonts w:ascii="Calibri" w:hAnsi="Calibri" w:cs="Calibri"/>
                <w:b/>
                <w:bCs/>
                <w:sz w:val="23"/>
                <w:szCs w:val="23"/>
              </w:rPr>
            </w:pPr>
            <w:r>
              <w:rPr>
                <w:rFonts w:ascii="Calibri" w:hAnsi="Calibri" w:cs="Calibri"/>
                <w:b/>
                <w:bCs/>
                <w:sz w:val="23"/>
                <w:szCs w:val="23"/>
              </w:rPr>
              <w:t>Tuition and Fees</w:t>
            </w:r>
          </w:p>
        </w:tc>
      </w:tr>
      <w:tr w:rsidR="00936600" w:rsidTr="00DA1850" w14:paraId="5E7A2D90" w14:textId="77777777">
        <w:tc>
          <w:tcPr>
            <w:tcW w:w="1795" w:type="dxa"/>
          </w:tcPr>
          <w:p w:rsidR="00936600" w:rsidP="00DA1850" w:rsidRDefault="00936600" w14:paraId="6D6AF9EA" w14:textId="77777777">
            <w:pPr>
              <w:ind w:right="256"/>
              <w:rPr>
                <w:rFonts w:ascii="Calibri" w:hAnsi="Calibri" w:cs="Calibri"/>
                <w:sz w:val="23"/>
                <w:szCs w:val="23"/>
              </w:rPr>
            </w:pPr>
            <w:r>
              <w:rPr>
                <w:rFonts w:ascii="Calibri" w:hAnsi="Calibri" w:cs="Calibri"/>
                <w:sz w:val="23"/>
                <w:szCs w:val="23"/>
              </w:rPr>
              <w:t>In-State</w:t>
            </w:r>
          </w:p>
        </w:tc>
        <w:tc>
          <w:tcPr>
            <w:tcW w:w="1980" w:type="dxa"/>
          </w:tcPr>
          <w:p w:rsidR="00936600" w:rsidP="00DA1850" w:rsidRDefault="00936600" w14:paraId="3C026923" w14:textId="77777777">
            <w:pPr>
              <w:jc w:val="center"/>
              <w:rPr>
                <w:rFonts w:ascii="Calibri" w:hAnsi="Calibri" w:cs="Calibri"/>
                <w:sz w:val="23"/>
                <w:szCs w:val="23"/>
              </w:rPr>
            </w:pPr>
            <w:r>
              <w:rPr>
                <w:rFonts w:ascii="Calibri" w:hAnsi="Calibri" w:cs="Calibri"/>
                <w:sz w:val="23"/>
                <w:szCs w:val="23"/>
              </w:rPr>
              <w:t>$171.63</w:t>
            </w:r>
          </w:p>
        </w:tc>
        <w:tc>
          <w:tcPr>
            <w:tcW w:w="1890" w:type="dxa"/>
          </w:tcPr>
          <w:p w:rsidR="00936600" w:rsidP="00DA1850" w:rsidRDefault="00936600" w14:paraId="4388498B" w14:textId="77777777">
            <w:pPr>
              <w:jc w:val="center"/>
              <w:rPr>
                <w:rFonts w:ascii="Calibri" w:hAnsi="Calibri" w:cs="Calibri"/>
                <w:sz w:val="23"/>
                <w:szCs w:val="23"/>
              </w:rPr>
            </w:pPr>
            <w:r>
              <w:rPr>
                <w:rFonts w:ascii="Calibri" w:hAnsi="Calibri" w:cs="Calibri"/>
                <w:sz w:val="23"/>
                <w:szCs w:val="23"/>
              </w:rPr>
              <w:t>$11,670.84</w:t>
            </w:r>
          </w:p>
        </w:tc>
      </w:tr>
      <w:tr w:rsidR="00936600" w:rsidTr="00DA1850" w14:paraId="141F0A80" w14:textId="77777777">
        <w:tc>
          <w:tcPr>
            <w:tcW w:w="1795" w:type="dxa"/>
          </w:tcPr>
          <w:p w:rsidR="00936600" w:rsidP="00DA1850" w:rsidRDefault="00936600" w14:paraId="1032E5E0" w14:textId="77777777">
            <w:pPr>
              <w:ind w:right="256"/>
              <w:rPr>
                <w:rFonts w:ascii="Calibri" w:hAnsi="Calibri" w:cs="Calibri"/>
                <w:sz w:val="23"/>
                <w:szCs w:val="23"/>
              </w:rPr>
            </w:pPr>
            <w:r>
              <w:rPr>
                <w:rFonts w:ascii="Calibri" w:hAnsi="Calibri" w:cs="Calibri"/>
                <w:sz w:val="23"/>
                <w:szCs w:val="23"/>
              </w:rPr>
              <w:t xml:space="preserve">Out-of-State </w:t>
            </w:r>
          </w:p>
        </w:tc>
        <w:tc>
          <w:tcPr>
            <w:tcW w:w="1980" w:type="dxa"/>
          </w:tcPr>
          <w:p w:rsidR="00936600" w:rsidP="00DA1850" w:rsidRDefault="00936600" w14:paraId="0BA97FD2" w14:textId="77777777">
            <w:pPr>
              <w:jc w:val="center"/>
              <w:rPr>
                <w:rFonts w:ascii="Calibri" w:hAnsi="Calibri" w:cs="Calibri"/>
                <w:sz w:val="23"/>
                <w:szCs w:val="23"/>
              </w:rPr>
            </w:pPr>
            <w:r>
              <w:rPr>
                <w:rFonts w:ascii="Calibri" w:hAnsi="Calibri" w:cs="Calibri"/>
                <w:sz w:val="23"/>
                <w:szCs w:val="23"/>
              </w:rPr>
              <w:t>$388.73</w:t>
            </w:r>
          </w:p>
        </w:tc>
        <w:tc>
          <w:tcPr>
            <w:tcW w:w="1890" w:type="dxa"/>
          </w:tcPr>
          <w:p w:rsidR="00936600" w:rsidP="00DA1850" w:rsidRDefault="00936600" w14:paraId="00994CAC" w14:textId="77777777">
            <w:pPr>
              <w:jc w:val="center"/>
              <w:rPr>
                <w:rFonts w:ascii="Calibri" w:hAnsi="Calibri" w:cs="Calibri"/>
                <w:sz w:val="23"/>
                <w:szCs w:val="23"/>
              </w:rPr>
            </w:pPr>
            <w:r>
              <w:rPr>
                <w:rFonts w:ascii="Calibri" w:hAnsi="Calibri" w:cs="Calibri"/>
                <w:sz w:val="23"/>
                <w:szCs w:val="23"/>
              </w:rPr>
              <w:t>$26,822.37</w:t>
            </w:r>
          </w:p>
        </w:tc>
      </w:tr>
    </w:tbl>
    <w:p w:rsidRPr="00CF7363" w:rsidR="00936600" w:rsidP="00936600" w:rsidRDefault="00936600" w14:paraId="05E283D5" w14:textId="77777777">
      <w:pPr>
        <w:ind w:right="836"/>
        <w:rPr>
          <w:rFonts w:ascii="Calibri" w:hAnsi="Calibri" w:cs="Calibri"/>
          <w:sz w:val="23"/>
          <w:szCs w:val="23"/>
        </w:rPr>
      </w:pPr>
    </w:p>
    <w:p w:rsidR="00936600" w:rsidP="00936600" w:rsidRDefault="00936600" w14:paraId="5DE82B40" w14:textId="77777777">
      <w:pPr>
        <w:ind w:right="256"/>
        <w:rPr>
          <w:rFonts w:ascii="Calibri" w:hAnsi="Calibri" w:cs="Calibri"/>
          <w:sz w:val="23"/>
          <w:szCs w:val="23"/>
        </w:rPr>
      </w:pPr>
      <w:r>
        <w:rPr>
          <w:rFonts w:ascii="Calibri" w:hAnsi="Calibri" w:cs="Calibri"/>
          <w:sz w:val="23"/>
          <w:szCs w:val="23"/>
        </w:rPr>
        <w:t xml:space="preserve">Additional expenses for students in </w:t>
      </w:r>
      <w:r w:rsidRPr="00CF7363">
        <w:rPr>
          <w:rFonts w:ascii="Calibri" w:hAnsi="Calibri" w:cs="Calibri"/>
          <w:sz w:val="23"/>
          <w:szCs w:val="23"/>
        </w:rPr>
        <w:t>the PTA program</w:t>
      </w:r>
      <w:r>
        <w:rPr>
          <w:rFonts w:ascii="Calibri" w:hAnsi="Calibri" w:cs="Calibri"/>
          <w:sz w:val="23"/>
          <w:szCs w:val="23"/>
        </w:rPr>
        <w:t xml:space="preserve"> are listed below</w:t>
      </w:r>
      <w:r w:rsidRPr="00CF7363">
        <w:rPr>
          <w:rFonts w:ascii="Calibri" w:hAnsi="Calibri" w:cs="Calibri"/>
          <w:sz w:val="23"/>
          <w:szCs w:val="23"/>
        </w:rPr>
        <w:t xml:space="preserve">.  </w:t>
      </w:r>
    </w:p>
    <w:tbl>
      <w:tblPr>
        <w:tblStyle w:val="TableGrid0"/>
        <w:tblW w:w="0" w:type="auto"/>
        <w:tblLook w:val="04A0" w:firstRow="1" w:lastRow="0" w:firstColumn="1" w:lastColumn="0" w:noHBand="0" w:noVBand="1"/>
      </w:tblPr>
      <w:tblGrid>
        <w:gridCol w:w="5035"/>
        <w:gridCol w:w="3150"/>
      </w:tblGrid>
      <w:tr w:rsidRPr="005D475C" w:rsidR="00936600" w:rsidTr="00DA1850" w14:paraId="2A9D7C1F" w14:textId="77777777">
        <w:tc>
          <w:tcPr>
            <w:tcW w:w="5035" w:type="dxa"/>
            <w:shd w:val="clear" w:color="auto" w:fill="DAE9F7" w:themeFill="text2" w:themeFillTint="1A"/>
          </w:tcPr>
          <w:p w:rsidRPr="005D475C" w:rsidR="00936600" w:rsidP="00DA1850" w:rsidRDefault="00936600" w14:paraId="2ED02688" w14:textId="77777777">
            <w:pPr>
              <w:jc w:val="center"/>
              <w:rPr>
                <w:rFonts w:ascii="Calibri" w:hAnsi="Calibri" w:cs="Calibri"/>
                <w:b/>
                <w:bCs/>
                <w:sz w:val="23"/>
                <w:szCs w:val="23"/>
              </w:rPr>
            </w:pPr>
            <w:r w:rsidRPr="005D475C">
              <w:rPr>
                <w:rFonts w:ascii="Calibri" w:hAnsi="Calibri" w:cs="Calibri"/>
                <w:b/>
                <w:bCs/>
                <w:sz w:val="23"/>
                <w:szCs w:val="23"/>
              </w:rPr>
              <w:t>Expense</w:t>
            </w:r>
          </w:p>
        </w:tc>
        <w:tc>
          <w:tcPr>
            <w:tcW w:w="3150" w:type="dxa"/>
            <w:shd w:val="clear" w:color="auto" w:fill="DAE9F7" w:themeFill="text2" w:themeFillTint="1A"/>
          </w:tcPr>
          <w:p w:rsidRPr="005D475C" w:rsidR="00936600" w:rsidP="00DA1850" w:rsidRDefault="00936600" w14:paraId="0262FD56" w14:textId="77777777">
            <w:pPr>
              <w:jc w:val="center"/>
              <w:rPr>
                <w:rFonts w:ascii="Calibri" w:hAnsi="Calibri" w:cs="Calibri"/>
                <w:b/>
                <w:bCs/>
                <w:sz w:val="23"/>
                <w:szCs w:val="23"/>
              </w:rPr>
            </w:pPr>
            <w:r w:rsidRPr="005D475C">
              <w:rPr>
                <w:rFonts w:ascii="Calibri" w:hAnsi="Calibri" w:cs="Calibri"/>
                <w:b/>
                <w:bCs/>
                <w:sz w:val="23"/>
                <w:szCs w:val="23"/>
              </w:rPr>
              <w:t>Approximate cost</w:t>
            </w:r>
          </w:p>
        </w:tc>
      </w:tr>
      <w:tr w:rsidR="00936600" w:rsidTr="00DA1850" w14:paraId="00D3E8C3" w14:textId="77777777">
        <w:tc>
          <w:tcPr>
            <w:tcW w:w="5035" w:type="dxa"/>
          </w:tcPr>
          <w:p w:rsidR="00936600" w:rsidP="00DA1850" w:rsidRDefault="00936600" w14:paraId="76AF8DB9" w14:textId="77777777">
            <w:pPr>
              <w:rPr>
                <w:rFonts w:ascii="Calibri" w:hAnsi="Calibri" w:cs="Calibri"/>
                <w:sz w:val="23"/>
                <w:szCs w:val="23"/>
              </w:rPr>
            </w:pPr>
            <w:r>
              <w:rPr>
                <w:rFonts w:ascii="Calibri" w:hAnsi="Calibri" w:cs="Calibri"/>
                <w:sz w:val="23"/>
                <w:szCs w:val="23"/>
              </w:rPr>
              <w:t>P</w:t>
            </w:r>
            <w:r w:rsidRPr="00CF7363">
              <w:rPr>
                <w:rFonts w:ascii="Calibri" w:hAnsi="Calibri" w:cs="Calibri"/>
                <w:sz w:val="23"/>
                <w:szCs w:val="23"/>
              </w:rPr>
              <w:t>hysical examination</w:t>
            </w:r>
            <w:r>
              <w:rPr>
                <w:rFonts w:ascii="Calibri" w:hAnsi="Calibri" w:cs="Calibri"/>
                <w:sz w:val="23"/>
                <w:szCs w:val="23"/>
              </w:rPr>
              <w:t xml:space="preserve"> and</w:t>
            </w:r>
            <w:r w:rsidRPr="00CF7363">
              <w:rPr>
                <w:rFonts w:ascii="Calibri" w:hAnsi="Calibri" w:cs="Calibri"/>
                <w:sz w:val="23"/>
                <w:szCs w:val="23"/>
              </w:rPr>
              <w:t xml:space="preserve"> immunizations</w:t>
            </w:r>
          </w:p>
        </w:tc>
        <w:tc>
          <w:tcPr>
            <w:tcW w:w="3150" w:type="dxa"/>
            <w:vAlign w:val="center"/>
          </w:tcPr>
          <w:p w:rsidR="00936600" w:rsidP="00DA1850" w:rsidRDefault="00936600" w14:paraId="47DCE898" w14:textId="77777777">
            <w:pPr>
              <w:rPr>
                <w:rFonts w:ascii="Calibri" w:hAnsi="Calibri" w:cs="Calibri"/>
                <w:sz w:val="23"/>
                <w:szCs w:val="23"/>
              </w:rPr>
            </w:pPr>
            <w:r>
              <w:rPr>
                <w:rFonts w:ascii="Calibri" w:hAnsi="Calibri" w:cs="Calibri"/>
                <w:sz w:val="23"/>
                <w:szCs w:val="23"/>
              </w:rPr>
              <w:t>$150-$300</w:t>
            </w:r>
          </w:p>
        </w:tc>
      </w:tr>
      <w:tr w:rsidR="00936600" w:rsidTr="00DA1850" w14:paraId="26904B8C" w14:textId="77777777">
        <w:tc>
          <w:tcPr>
            <w:tcW w:w="5035" w:type="dxa"/>
          </w:tcPr>
          <w:p w:rsidR="00936600" w:rsidP="00DA1850" w:rsidRDefault="00936600" w14:paraId="5C9536A3" w14:textId="77777777">
            <w:pPr>
              <w:rPr>
                <w:rFonts w:ascii="Calibri" w:hAnsi="Calibri" w:cs="Calibri"/>
                <w:sz w:val="23"/>
                <w:szCs w:val="23"/>
              </w:rPr>
            </w:pPr>
            <w:r w:rsidRPr="00CF7363">
              <w:rPr>
                <w:rFonts w:ascii="Calibri" w:hAnsi="Calibri" w:cs="Calibri"/>
                <w:sz w:val="23"/>
                <w:szCs w:val="23"/>
              </w:rPr>
              <w:t>Textbooks</w:t>
            </w:r>
          </w:p>
        </w:tc>
        <w:tc>
          <w:tcPr>
            <w:tcW w:w="3150" w:type="dxa"/>
            <w:vAlign w:val="center"/>
          </w:tcPr>
          <w:p w:rsidR="00936600" w:rsidP="00DA1850" w:rsidRDefault="00936600" w14:paraId="635DF516" w14:textId="77777777">
            <w:pPr>
              <w:rPr>
                <w:rFonts w:ascii="Calibri" w:hAnsi="Calibri" w:cs="Calibri"/>
                <w:sz w:val="23"/>
                <w:szCs w:val="23"/>
              </w:rPr>
            </w:pPr>
            <w:r>
              <w:rPr>
                <w:rFonts w:ascii="Calibri" w:hAnsi="Calibri" w:cs="Calibri"/>
                <w:sz w:val="23"/>
                <w:szCs w:val="23"/>
              </w:rPr>
              <w:t>$1,200</w:t>
            </w:r>
          </w:p>
        </w:tc>
      </w:tr>
      <w:tr w:rsidR="00936600" w:rsidTr="00DA1850" w14:paraId="02F4E91F" w14:textId="77777777">
        <w:tc>
          <w:tcPr>
            <w:tcW w:w="5035" w:type="dxa"/>
          </w:tcPr>
          <w:p w:rsidR="00936600" w:rsidP="00DA1850" w:rsidRDefault="00936600" w14:paraId="08AF0BAF" w14:textId="77777777">
            <w:pPr>
              <w:rPr>
                <w:rFonts w:ascii="Calibri" w:hAnsi="Calibri" w:cs="Calibri"/>
                <w:sz w:val="23"/>
                <w:szCs w:val="23"/>
              </w:rPr>
            </w:pPr>
            <w:r w:rsidRPr="00CF7363">
              <w:rPr>
                <w:rFonts w:ascii="Calibri" w:hAnsi="Calibri" w:cs="Calibri"/>
                <w:sz w:val="23"/>
                <w:szCs w:val="23"/>
              </w:rPr>
              <w:t>Background check</w:t>
            </w:r>
            <w:r>
              <w:rPr>
                <w:rFonts w:ascii="Calibri" w:hAnsi="Calibri" w:cs="Calibri"/>
                <w:sz w:val="23"/>
                <w:szCs w:val="23"/>
              </w:rPr>
              <w:t xml:space="preserve"> &amp; </w:t>
            </w:r>
            <w:r w:rsidRPr="00CF7363">
              <w:rPr>
                <w:rFonts w:ascii="Calibri" w:hAnsi="Calibri" w:cs="Calibri"/>
                <w:sz w:val="23"/>
                <w:szCs w:val="23"/>
              </w:rPr>
              <w:t>drug screen</w:t>
            </w:r>
            <w:r>
              <w:rPr>
                <w:rFonts w:ascii="Calibri" w:hAnsi="Calibri" w:cs="Calibri"/>
                <w:sz w:val="23"/>
                <w:szCs w:val="23"/>
              </w:rPr>
              <w:t xml:space="preserve"> (pre-admit)</w:t>
            </w:r>
          </w:p>
        </w:tc>
        <w:tc>
          <w:tcPr>
            <w:tcW w:w="3150" w:type="dxa"/>
            <w:vAlign w:val="center"/>
          </w:tcPr>
          <w:p w:rsidR="00936600" w:rsidP="00DA1850" w:rsidRDefault="00936600" w14:paraId="3E5FF98A" w14:textId="77777777">
            <w:pPr>
              <w:rPr>
                <w:rFonts w:ascii="Calibri" w:hAnsi="Calibri" w:cs="Calibri"/>
                <w:sz w:val="23"/>
                <w:szCs w:val="23"/>
              </w:rPr>
            </w:pPr>
            <w:r>
              <w:rPr>
                <w:rFonts w:ascii="Calibri" w:hAnsi="Calibri" w:cs="Calibri"/>
                <w:sz w:val="23"/>
                <w:szCs w:val="23"/>
              </w:rPr>
              <w:t>$86</w:t>
            </w:r>
          </w:p>
        </w:tc>
      </w:tr>
      <w:tr w:rsidR="00936600" w:rsidTr="00DA1850" w14:paraId="0DD4C5BA" w14:textId="77777777">
        <w:tc>
          <w:tcPr>
            <w:tcW w:w="5035" w:type="dxa"/>
          </w:tcPr>
          <w:p w:rsidRPr="00CF7363" w:rsidR="00936600" w:rsidP="00DA1850" w:rsidRDefault="00936600" w14:paraId="089FF067" w14:textId="77777777">
            <w:pPr>
              <w:rPr>
                <w:rFonts w:ascii="Calibri" w:hAnsi="Calibri" w:cs="Calibri"/>
                <w:sz w:val="23"/>
                <w:szCs w:val="23"/>
              </w:rPr>
            </w:pPr>
            <w:r>
              <w:rPr>
                <w:rFonts w:ascii="Calibri" w:hAnsi="Calibri" w:cs="Calibri"/>
                <w:sz w:val="23"/>
                <w:szCs w:val="23"/>
              </w:rPr>
              <w:t>Lab attire</w:t>
            </w:r>
          </w:p>
        </w:tc>
        <w:tc>
          <w:tcPr>
            <w:tcW w:w="3150" w:type="dxa"/>
            <w:vAlign w:val="center"/>
          </w:tcPr>
          <w:p w:rsidR="00936600" w:rsidP="00DA1850" w:rsidRDefault="00936600" w14:paraId="7AD6645A" w14:textId="77777777">
            <w:pPr>
              <w:rPr>
                <w:rFonts w:ascii="Calibri" w:hAnsi="Calibri" w:cs="Calibri"/>
                <w:sz w:val="23"/>
                <w:szCs w:val="23"/>
              </w:rPr>
            </w:pPr>
            <w:r>
              <w:rPr>
                <w:rFonts w:ascii="Calibri" w:hAnsi="Calibri" w:cs="Calibri"/>
                <w:sz w:val="23"/>
                <w:szCs w:val="23"/>
              </w:rPr>
              <w:t>$50</w:t>
            </w:r>
          </w:p>
        </w:tc>
      </w:tr>
      <w:tr w:rsidR="00936600" w:rsidTr="00DA1850" w14:paraId="6EEC6025" w14:textId="77777777">
        <w:tc>
          <w:tcPr>
            <w:tcW w:w="5035" w:type="dxa"/>
          </w:tcPr>
          <w:p w:rsidRPr="00CF7363" w:rsidR="00936600" w:rsidP="00DA1850" w:rsidRDefault="00936600" w14:paraId="36B2307C" w14:textId="77777777">
            <w:pPr>
              <w:spacing w:line="246" w:lineRule="auto"/>
              <w:rPr>
                <w:rFonts w:ascii="Calibri" w:hAnsi="Calibri" w:cs="Calibri"/>
                <w:sz w:val="23"/>
                <w:szCs w:val="23"/>
              </w:rPr>
            </w:pPr>
            <w:r w:rsidRPr="00CF7363">
              <w:rPr>
                <w:rFonts w:ascii="Calibri" w:hAnsi="Calibri" w:cs="Calibri"/>
                <w:sz w:val="23"/>
                <w:szCs w:val="23"/>
              </w:rPr>
              <w:t>Background check</w:t>
            </w:r>
            <w:r>
              <w:rPr>
                <w:rFonts w:ascii="Calibri" w:hAnsi="Calibri" w:cs="Calibri"/>
                <w:sz w:val="23"/>
                <w:szCs w:val="23"/>
              </w:rPr>
              <w:t xml:space="preserve"> &amp; </w:t>
            </w:r>
            <w:r w:rsidRPr="00CF7363">
              <w:rPr>
                <w:rFonts w:ascii="Calibri" w:hAnsi="Calibri" w:cs="Calibri"/>
                <w:sz w:val="23"/>
                <w:szCs w:val="23"/>
              </w:rPr>
              <w:t>drug screen</w:t>
            </w:r>
            <w:r>
              <w:rPr>
                <w:rFonts w:ascii="Calibri" w:hAnsi="Calibri" w:cs="Calibri"/>
                <w:sz w:val="23"/>
                <w:szCs w:val="23"/>
              </w:rPr>
              <w:t xml:space="preserve"> (pre-clinical)</w:t>
            </w:r>
          </w:p>
        </w:tc>
        <w:tc>
          <w:tcPr>
            <w:tcW w:w="3150" w:type="dxa"/>
            <w:vAlign w:val="center"/>
          </w:tcPr>
          <w:p w:rsidR="00936600" w:rsidP="00DA1850" w:rsidRDefault="00936600" w14:paraId="6CFADC90" w14:textId="77777777">
            <w:pPr>
              <w:rPr>
                <w:rFonts w:ascii="Calibri" w:hAnsi="Calibri" w:cs="Calibri"/>
                <w:sz w:val="23"/>
                <w:szCs w:val="23"/>
              </w:rPr>
            </w:pPr>
            <w:r>
              <w:rPr>
                <w:rFonts w:ascii="Calibri" w:hAnsi="Calibri" w:cs="Calibri"/>
                <w:sz w:val="23"/>
                <w:szCs w:val="23"/>
              </w:rPr>
              <w:t>$86</w:t>
            </w:r>
          </w:p>
        </w:tc>
      </w:tr>
      <w:tr w:rsidR="00936600" w:rsidTr="00DA1850" w14:paraId="3F80D06B" w14:textId="77777777">
        <w:tc>
          <w:tcPr>
            <w:tcW w:w="5035" w:type="dxa"/>
          </w:tcPr>
          <w:p w:rsidRPr="00CF7363" w:rsidR="00936600" w:rsidP="00DA1850" w:rsidRDefault="00936600" w14:paraId="7D315191" w14:textId="77777777">
            <w:pPr>
              <w:spacing w:line="259" w:lineRule="auto"/>
              <w:rPr>
                <w:rFonts w:ascii="Calibri" w:hAnsi="Calibri" w:cs="Calibri"/>
                <w:sz w:val="23"/>
                <w:szCs w:val="23"/>
              </w:rPr>
            </w:pPr>
            <w:r w:rsidRPr="00CF7363">
              <w:rPr>
                <w:rFonts w:ascii="Calibri" w:hAnsi="Calibri" w:cs="Calibri"/>
                <w:sz w:val="23"/>
                <w:szCs w:val="23"/>
              </w:rPr>
              <w:t>Academic PEAT (practice exams)</w:t>
            </w:r>
          </w:p>
        </w:tc>
        <w:tc>
          <w:tcPr>
            <w:tcW w:w="3150" w:type="dxa"/>
            <w:vAlign w:val="center"/>
          </w:tcPr>
          <w:p w:rsidR="00936600" w:rsidP="00DA1850" w:rsidRDefault="00936600" w14:paraId="681317B1" w14:textId="77777777">
            <w:pPr>
              <w:rPr>
                <w:rFonts w:ascii="Calibri" w:hAnsi="Calibri" w:cs="Calibri"/>
                <w:sz w:val="23"/>
                <w:szCs w:val="23"/>
              </w:rPr>
            </w:pPr>
            <w:r>
              <w:rPr>
                <w:rFonts w:ascii="Calibri" w:hAnsi="Calibri" w:cs="Calibri"/>
                <w:sz w:val="23"/>
                <w:szCs w:val="23"/>
              </w:rPr>
              <w:t>$79</w:t>
            </w:r>
          </w:p>
        </w:tc>
      </w:tr>
      <w:tr w:rsidR="00936600" w:rsidTr="00DA1850" w14:paraId="3D39FCE4" w14:textId="77777777">
        <w:tc>
          <w:tcPr>
            <w:tcW w:w="5035" w:type="dxa"/>
          </w:tcPr>
          <w:p w:rsidRPr="00CF7363" w:rsidR="00936600" w:rsidP="00DA1850" w:rsidRDefault="00936600" w14:paraId="4BC88105" w14:textId="77777777">
            <w:pPr>
              <w:spacing w:line="259" w:lineRule="auto"/>
              <w:rPr>
                <w:rFonts w:ascii="Calibri" w:hAnsi="Calibri" w:cs="Calibri"/>
                <w:sz w:val="23"/>
                <w:szCs w:val="23"/>
              </w:rPr>
            </w:pPr>
            <w:r>
              <w:rPr>
                <w:rFonts w:ascii="Calibri" w:hAnsi="Calibri" w:cs="Calibri"/>
                <w:sz w:val="23"/>
                <w:szCs w:val="23"/>
              </w:rPr>
              <w:t>Virginia licensing fees</w:t>
            </w:r>
          </w:p>
        </w:tc>
        <w:tc>
          <w:tcPr>
            <w:tcW w:w="3150" w:type="dxa"/>
            <w:vAlign w:val="center"/>
          </w:tcPr>
          <w:p w:rsidR="00936600" w:rsidP="00DA1850" w:rsidRDefault="00936600" w14:paraId="660A8916" w14:textId="77777777">
            <w:pPr>
              <w:rPr>
                <w:rFonts w:ascii="Calibri" w:hAnsi="Calibri" w:cs="Calibri"/>
                <w:sz w:val="23"/>
                <w:szCs w:val="23"/>
              </w:rPr>
            </w:pPr>
            <w:r>
              <w:rPr>
                <w:rFonts w:ascii="Calibri" w:hAnsi="Calibri" w:cs="Calibri"/>
                <w:sz w:val="23"/>
                <w:szCs w:val="23"/>
              </w:rPr>
              <w:t>$100</w:t>
            </w:r>
          </w:p>
        </w:tc>
      </w:tr>
      <w:tr w:rsidR="00936600" w:rsidTr="00DA1850" w14:paraId="6C2BBAA0" w14:textId="77777777">
        <w:tc>
          <w:tcPr>
            <w:tcW w:w="5035" w:type="dxa"/>
          </w:tcPr>
          <w:p w:rsidR="00936600" w:rsidP="00DA1850" w:rsidRDefault="00936600" w14:paraId="74A77FE1" w14:textId="77777777">
            <w:pPr>
              <w:spacing w:line="259" w:lineRule="auto"/>
              <w:rPr>
                <w:rFonts w:ascii="Calibri" w:hAnsi="Calibri" w:cs="Calibri"/>
                <w:sz w:val="23"/>
                <w:szCs w:val="23"/>
              </w:rPr>
            </w:pPr>
            <w:r>
              <w:rPr>
                <w:rFonts w:ascii="Calibri" w:hAnsi="Calibri" w:cs="Calibri"/>
                <w:sz w:val="23"/>
                <w:szCs w:val="23"/>
              </w:rPr>
              <w:t>FSBPT national exam</w:t>
            </w:r>
          </w:p>
        </w:tc>
        <w:tc>
          <w:tcPr>
            <w:tcW w:w="3150" w:type="dxa"/>
            <w:vAlign w:val="center"/>
          </w:tcPr>
          <w:p w:rsidR="00936600" w:rsidP="00DA1850" w:rsidRDefault="00936600" w14:paraId="58E1DEC3" w14:textId="77777777">
            <w:pPr>
              <w:rPr>
                <w:rFonts w:ascii="Calibri" w:hAnsi="Calibri" w:cs="Calibri"/>
                <w:sz w:val="23"/>
                <w:szCs w:val="23"/>
              </w:rPr>
            </w:pPr>
            <w:r>
              <w:rPr>
                <w:rFonts w:ascii="Calibri" w:hAnsi="Calibri" w:cs="Calibri"/>
                <w:sz w:val="23"/>
                <w:szCs w:val="23"/>
              </w:rPr>
              <w:t>$485</w:t>
            </w:r>
          </w:p>
        </w:tc>
      </w:tr>
      <w:tr w:rsidR="00936600" w:rsidTr="00DA1850" w14:paraId="5079EC45" w14:textId="77777777">
        <w:tc>
          <w:tcPr>
            <w:tcW w:w="5035" w:type="dxa"/>
          </w:tcPr>
          <w:p w:rsidR="00936600" w:rsidP="00DA1850" w:rsidRDefault="00936600" w14:paraId="64A37985" w14:textId="77777777">
            <w:pPr>
              <w:spacing w:line="259" w:lineRule="auto"/>
              <w:rPr>
                <w:rFonts w:ascii="Calibri" w:hAnsi="Calibri" w:cs="Calibri"/>
                <w:sz w:val="23"/>
                <w:szCs w:val="23"/>
              </w:rPr>
            </w:pPr>
            <w:r>
              <w:rPr>
                <w:rFonts w:ascii="Calibri" w:hAnsi="Calibri" w:cs="Calibri"/>
                <w:sz w:val="23"/>
                <w:szCs w:val="23"/>
              </w:rPr>
              <w:t>Prometric test center fee for exam</w:t>
            </w:r>
          </w:p>
        </w:tc>
        <w:tc>
          <w:tcPr>
            <w:tcW w:w="3150" w:type="dxa"/>
            <w:vAlign w:val="center"/>
          </w:tcPr>
          <w:p w:rsidR="00936600" w:rsidP="00DA1850" w:rsidRDefault="00936600" w14:paraId="6E79C4A5" w14:textId="77777777">
            <w:pPr>
              <w:rPr>
                <w:rFonts w:ascii="Calibri" w:hAnsi="Calibri" w:cs="Calibri"/>
                <w:sz w:val="23"/>
                <w:szCs w:val="23"/>
              </w:rPr>
            </w:pPr>
            <w:r>
              <w:rPr>
                <w:rFonts w:ascii="Calibri" w:hAnsi="Calibri" w:cs="Calibri"/>
                <w:sz w:val="23"/>
                <w:szCs w:val="23"/>
              </w:rPr>
              <w:t>$82.60</w:t>
            </w:r>
          </w:p>
        </w:tc>
      </w:tr>
      <w:tr w:rsidR="00936600" w:rsidTr="00DA1850" w14:paraId="5CA6F541" w14:textId="77777777">
        <w:tc>
          <w:tcPr>
            <w:tcW w:w="5035" w:type="dxa"/>
          </w:tcPr>
          <w:p w:rsidR="00936600" w:rsidP="00DA1850" w:rsidRDefault="00936600" w14:paraId="7069F658" w14:textId="77777777">
            <w:pPr>
              <w:rPr>
                <w:rFonts w:ascii="Calibri" w:hAnsi="Calibri" w:cs="Calibri"/>
                <w:sz w:val="23"/>
                <w:szCs w:val="23"/>
              </w:rPr>
            </w:pPr>
            <w:r>
              <w:rPr>
                <w:rFonts w:ascii="Calibri" w:hAnsi="Calibri" w:cs="Calibri"/>
                <w:sz w:val="23"/>
                <w:szCs w:val="23"/>
              </w:rPr>
              <w:t>Clinical requirements: t</w:t>
            </w:r>
            <w:r w:rsidRPr="00CF7363">
              <w:rPr>
                <w:rFonts w:ascii="Calibri" w:hAnsi="Calibri" w:cs="Calibri"/>
                <w:sz w:val="23"/>
                <w:szCs w:val="23"/>
              </w:rPr>
              <w:t>ransportation</w:t>
            </w:r>
            <w:r>
              <w:rPr>
                <w:rFonts w:ascii="Calibri" w:hAnsi="Calibri" w:cs="Calibri"/>
                <w:sz w:val="23"/>
                <w:szCs w:val="23"/>
              </w:rPr>
              <w:t>, parking, dress code, etc.</w:t>
            </w:r>
          </w:p>
        </w:tc>
        <w:tc>
          <w:tcPr>
            <w:tcW w:w="3150" w:type="dxa"/>
            <w:vAlign w:val="center"/>
          </w:tcPr>
          <w:p w:rsidR="00936600" w:rsidP="00DA1850" w:rsidRDefault="00936600" w14:paraId="2C1C81A9" w14:textId="77777777">
            <w:pPr>
              <w:rPr>
                <w:rFonts w:ascii="Calibri" w:hAnsi="Calibri" w:cs="Calibri"/>
                <w:sz w:val="23"/>
                <w:szCs w:val="23"/>
              </w:rPr>
            </w:pPr>
            <w:r>
              <w:rPr>
                <w:rFonts w:ascii="Calibri" w:hAnsi="Calibri" w:cs="Calibri"/>
                <w:sz w:val="23"/>
                <w:szCs w:val="23"/>
              </w:rPr>
              <w:t>Varies by location</w:t>
            </w:r>
          </w:p>
        </w:tc>
      </w:tr>
      <w:tr w:rsidR="00936600" w:rsidTr="00DA1850" w14:paraId="496B95FF" w14:textId="77777777">
        <w:tc>
          <w:tcPr>
            <w:tcW w:w="5035" w:type="dxa"/>
          </w:tcPr>
          <w:p w:rsidRPr="000C22E6" w:rsidR="00936600" w:rsidP="00DA1850" w:rsidRDefault="00936600" w14:paraId="0C1B95AF" w14:textId="77777777">
            <w:pPr>
              <w:spacing w:line="259" w:lineRule="auto"/>
              <w:rPr>
                <w:rFonts w:ascii="Calibri" w:hAnsi="Calibri" w:cs="Calibri"/>
                <w:b/>
                <w:bCs/>
                <w:sz w:val="23"/>
                <w:szCs w:val="23"/>
              </w:rPr>
            </w:pPr>
            <w:r w:rsidRPr="000C22E6">
              <w:rPr>
                <w:rFonts w:ascii="Calibri" w:hAnsi="Calibri" w:cs="Calibri"/>
                <w:b/>
                <w:bCs/>
                <w:sz w:val="23"/>
                <w:szCs w:val="23"/>
              </w:rPr>
              <w:t>TOTAL FOR ADDITIONAL EXPENSES</w:t>
            </w:r>
          </w:p>
        </w:tc>
        <w:tc>
          <w:tcPr>
            <w:tcW w:w="3150" w:type="dxa"/>
            <w:vAlign w:val="center"/>
          </w:tcPr>
          <w:p w:rsidRPr="000C22E6" w:rsidR="00936600" w:rsidP="00DA1850" w:rsidRDefault="00936600" w14:paraId="194A109A" w14:textId="77777777">
            <w:pPr>
              <w:rPr>
                <w:rFonts w:ascii="Calibri" w:hAnsi="Calibri" w:cs="Calibri"/>
                <w:b/>
                <w:bCs/>
                <w:sz w:val="23"/>
                <w:szCs w:val="23"/>
              </w:rPr>
            </w:pPr>
            <w:r w:rsidRPr="000C22E6">
              <w:rPr>
                <w:rFonts w:ascii="Calibri" w:hAnsi="Calibri" w:cs="Calibri"/>
                <w:b/>
                <w:bCs/>
                <w:sz w:val="23"/>
                <w:szCs w:val="23"/>
              </w:rPr>
              <w:t>$2,082.60</w:t>
            </w:r>
          </w:p>
        </w:tc>
      </w:tr>
    </w:tbl>
    <w:p w:rsidR="00936600" w:rsidP="00936600" w:rsidRDefault="00936600" w14:paraId="3F663E5D" w14:textId="77777777">
      <w:pPr>
        <w:ind w:right="174"/>
        <w:rPr>
          <w:rFonts w:ascii="Calibri" w:hAnsi="Calibri" w:cs="Calibri"/>
          <w:sz w:val="23"/>
          <w:szCs w:val="23"/>
        </w:rPr>
      </w:pPr>
    </w:p>
    <w:tbl>
      <w:tblPr>
        <w:tblStyle w:val="TableGrid0"/>
        <w:tblW w:w="0" w:type="auto"/>
        <w:tblLook w:val="04A0" w:firstRow="1" w:lastRow="0" w:firstColumn="1" w:lastColumn="0" w:noHBand="0" w:noVBand="1"/>
      </w:tblPr>
      <w:tblGrid>
        <w:gridCol w:w="1795"/>
        <w:gridCol w:w="1980"/>
        <w:gridCol w:w="2160"/>
        <w:gridCol w:w="2250"/>
      </w:tblGrid>
      <w:tr w:rsidRPr="005D475C" w:rsidR="00936600" w:rsidTr="00DA1850" w14:paraId="5AEE4EDB" w14:textId="77777777">
        <w:tc>
          <w:tcPr>
            <w:tcW w:w="1795" w:type="dxa"/>
            <w:shd w:val="clear" w:color="auto" w:fill="DAE9F7" w:themeFill="text2" w:themeFillTint="1A"/>
          </w:tcPr>
          <w:p w:rsidRPr="005D475C" w:rsidR="00936600" w:rsidP="00DA1850" w:rsidRDefault="00936600" w14:paraId="507350BF" w14:textId="77777777">
            <w:pPr>
              <w:jc w:val="center"/>
              <w:rPr>
                <w:rFonts w:ascii="Calibri" w:hAnsi="Calibri" w:cs="Calibri"/>
                <w:b/>
                <w:bCs/>
                <w:sz w:val="23"/>
                <w:szCs w:val="23"/>
              </w:rPr>
            </w:pPr>
            <w:r>
              <w:rPr>
                <w:rFonts w:ascii="Calibri" w:hAnsi="Calibri" w:cs="Calibri"/>
                <w:b/>
                <w:bCs/>
                <w:sz w:val="23"/>
                <w:szCs w:val="23"/>
              </w:rPr>
              <w:t>Residence</w:t>
            </w:r>
          </w:p>
        </w:tc>
        <w:tc>
          <w:tcPr>
            <w:tcW w:w="1980" w:type="dxa"/>
            <w:shd w:val="clear" w:color="auto" w:fill="DAE9F7" w:themeFill="text2" w:themeFillTint="1A"/>
          </w:tcPr>
          <w:p w:rsidR="00936600" w:rsidP="00DA1850" w:rsidRDefault="00936600" w14:paraId="72ED9CDB" w14:textId="77777777">
            <w:pPr>
              <w:jc w:val="center"/>
              <w:rPr>
                <w:rFonts w:ascii="Calibri" w:hAnsi="Calibri" w:cs="Calibri"/>
                <w:b/>
                <w:bCs/>
                <w:sz w:val="23"/>
                <w:szCs w:val="23"/>
              </w:rPr>
            </w:pPr>
            <w:r>
              <w:rPr>
                <w:rFonts w:ascii="Calibri" w:hAnsi="Calibri" w:cs="Calibri"/>
                <w:b/>
                <w:bCs/>
                <w:sz w:val="23"/>
                <w:szCs w:val="23"/>
              </w:rPr>
              <w:t>Tuition and Fees</w:t>
            </w:r>
          </w:p>
        </w:tc>
        <w:tc>
          <w:tcPr>
            <w:tcW w:w="2160" w:type="dxa"/>
            <w:shd w:val="clear" w:color="auto" w:fill="DAE9F7" w:themeFill="text2" w:themeFillTint="1A"/>
          </w:tcPr>
          <w:p w:rsidRPr="005D475C" w:rsidR="00936600" w:rsidP="00DA1850" w:rsidRDefault="00936600" w14:paraId="20A765DC" w14:textId="77777777">
            <w:pPr>
              <w:jc w:val="center"/>
              <w:rPr>
                <w:rFonts w:ascii="Calibri" w:hAnsi="Calibri" w:cs="Calibri"/>
                <w:b/>
                <w:bCs/>
                <w:sz w:val="23"/>
                <w:szCs w:val="23"/>
              </w:rPr>
            </w:pPr>
            <w:r>
              <w:rPr>
                <w:rFonts w:ascii="Calibri" w:hAnsi="Calibri" w:cs="Calibri"/>
                <w:b/>
                <w:bCs/>
                <w:sz w:val="23"/>
                <w:szCs w:val="23"/>
              </w:rPr>
              <w:t>Additional Expenses</w:t>
            </w:r>
          </w:p>
        </w:tc>
        <w:tc>
          <w:tcPr>
            <w:tcW w:w="2250" w:type="dxa"/>
            <w:shd w:val="clear" w:color="auto" w:fill="DAE9F7" w:themeFill="text2" w:themeFillTint="1A"/>
          </w:tcPr>
          <w:p w:rsidR="00936600" w:rsidP="00DA1850" w:rsidRDefault="00936600" w14:paraId="50FB7CC4" w14:textId="77777777">
            <w:pPr>
              <w:jc w:val="center"/>
              <w:rPr>
                <w:rFonts w:ascii="Calibri" w:hAnsi="Calibri" w:cs="Calibri"/>
                <w:b/>
                <w:bCs/>
                <w:sz w:val="23"/>
                <w:szCs w:val="23"/>
              </w:rPr>
            </w:pPr>
            <w:r>
              <w:rPr>
                <w:rFonts w:ascii="Calibri" w:hAnsi="Calibri" w:cs="Calibri"/>
                <w:b/>
                <w:bCs/>
                <w:sz w:val="23"/>
                <w:szCs w:val="23"/>
              </w:rPr>
              <w:t>Estimated Total</w:t>
            </w:r>
          </w:p>
        </w:tc>
      </w:tr>
      <w:tr w:rsidR="00936600" w:rsidTr="00DA1850" w14:paraId="4EE6A93A" w14:textId="77777777">
        <w:tc>
          <w:tcPr>
            <w:tcW w:w="1795" w:type="dxa"/>
          </w:tcPr>
          <w:p w:rsidR="00936600" w:rsidP="00DA1850" w:rsidRDefault="00936600" w14:paraId="035417BB" w14:textId="77777777">
            <w:pPr>
              <w:ind w:right="256"/>
              <w:rPr>
                <w:rFonts w:ascii="Calibri" w:hAnsi="Calibri" w:cs="Calibri"/>
                <w:sz w:val="23"/>
                <w:szCs w:val="23"/>
              </w:rPr>
            </w:pPr>
            <w:r>
              <w:rPr>
                <w:rFonts w:ascii="Calibri" w:hAnsi="Calibri" w:cs="Calibri"/>
                <w:sz w:val="23"/>
                <w:szCs w:val="23"/>
              </w:rPr>
              <w:t>In-State</w:t>
            </w:r>
          </w:p>
        </w:tc>
        <w:tc>
          <w:tcPr>
            <w:tcW w:w="1980" w:type="dxa"/>
          </w:tcPr>
          <w:p w:rsidR="00936600" w:rsidP="00DA1850" w:rsidRDefault="00936600" w14:paraId="4C1F1130" w14:textId="77777777">
            <w:pPr>
              <w:jc w:val="center"/>
              <w:rPr>
                <w:rFonts w:ascii="Calibri" w:hAnsi="Calibri" w:cs="Calibri"/>
                <w:sz w:val="23"/>
                <w:szCs w:val="23"/>
              </w:rPr>
            </w:pPr>
            <w:r>
              <w:rPr>
                <w:rFonts w:ascii="Calibri" w:hAnsi="Calibri" w:cs="Calibri"/>
                <w:sz w:val="23"/>
                <w:szCs w:val="23"/>
              </w:rPr>
              <w:t>$11,670.84</w:t>
            </w:r>
          </w:p>
        </w:tc>
        <w:tc>
          <w:tcPr>
            <w:tcW w:w="2160" w:type="dxa"/>
          </w:tcPr>
          <w:p w:rsidR="00936600" w:rsidP="00DA1850" w:rsidRDefault="00936600" w14:paraId="5EE33761" w14:textId="77777777">
            <w:pPr>
              <w:jc w:val="center"/>
              <w:rPr>
                <w:rFonts w:ascii="Calibri" w:hAnsi="Calibri" w:cs="Calibri"/>
                <w:sz w:val="23"/>
                <w:szCs w:val="23"/>
              </w:rPr>
            </w:pPr>
            <w:r>
              <w:rPr>
                <w:rFonts w:ascii="Calibri" w:hAnsi="Calibri" w:cs="Calibri"/>
                <w:sz w:val="23"/>
                <w:szCs w:val="23"/>
              </w:rPr>
              <w:t>$2,082.60</w:t>
            </w:r>
          </w:p>
        </w:tc>
        <w:tc>
          <w:tcPr>
            <w:tcW w:w="2250" w:type="dxa"/>
          </w:tcPr>
          <w:p w:rsidR="00936600" w:rsidP="00DA1850" w:rsidRDefault="00936600" w14:paraId="4DD06605" w14:textId="77777777">
            <w:pPr>
              <w:jc w:val="center"/>
              <w:rPr>
                <w:rFonts w:ascii="Calibri" w:hAnsi="Calibri" w:cs="Calibri"/>
                <w:sz w:val="23"/>
                <w:szCs w:val="23"/>
              </w:rPr>
            </w:pPr>
            <w:r>
              <w:rPr>
                <w:rFonts w:ascii="Calibri" w:hAnsi="Calibri" w:cs="Calibri"/>
                <w:sz w:val="23"/>
                <w:szCs w:val="23"/>
              </w:rPr>
              <w:t>$13,753.44</w:t>
            </w:r>
          </w:p>
        </w:tc>
      </w:tr>
      <w:tr w:rsidR="00936600" w:rsidTr="00DA1850" w14:paraId="5C0A80DE" w14:textId="77777777">
        <w:tc>
          <w:tcPr>
            <w:tcW w:w="1795" w:type="dxa"/>
          </w:tcPr>
          <w:p w:rsidR="00936600" w:rsidP="00DA1850" w:rsidRDefault="00936600" w14:paraId="01F706FE" w14:textId="77777777">
            <w:pPr>
              <w:ind w:right="256"/>
              <w:rPr>
                <w:rFonts w:ascii="Calibri" w:hAnsi="Calibri" w:cs="Calibri"/>
                <w:sz w:val="23"/>
                <w:szCs w:val="23"/>
              </w:rPr>
            </w:pPr>
            <w:r>
              <w:rPr>
                <w:rFonts w:ascii="Calibri" w:hAnsi="Calibri" w:cs="Calibri"/>
                <w:sz w:val="23"/>
                <w:szCs w:val="23"/>
              </w:rPr>
              <w:t xml:space="preserve">Out-of-State </w:t>
            </w:r>
          </w:p>
        </w:tc>
        <w:tc>
          <w:tcPr>
            <w:tcW w:w="1980" w:type="dxa"/>
          </w:tcPr>
          <w:p w:rsidR="00936600" w:rsidP="00DA1850" w:rsidRDefault="00936600" w14:paraId="7CD3E77B" w14:textId="77777777">
            <w:pPr>
              <w:jc w:val="center"/>
              <w:rPr>
                <w:rFonts w:ascii="Calibri" w:hAnsi="Calibri" w:cs="Calibri"/>
                <w:sz w:val="23"/>
                <w:szCs w:val="23"/>
              </w:rPr>
            </w:pPr>
            <w:r>
              <w:rPr>
                <w:rFonts w:ascii="Calibri" w:hAnsi="Calibri" w:cs="Calibri"/>
                <w:sz w:val="23"/>
                <w:szCs w:val="23"/>
              </w:rPr>
              <w:t>$26,822.37</w:t>
            </w:r>
          </w:p>
        </w:tc>
        <w:tc>
          <w:tcPr>
            <w:tcW w:w="2160" w:type="dxa"/>
          </w:tcPr>
          <w:p w:rsidR="00936600" w:rsidP="00DA1850" w:rsidRDefault="00936600" w14:paraId="68645624" w14:textId="77777777">
            <w:pPr>
              <w:jc w:val="center"/>
              <w:rPr>
                <w:rFonts w:ascii="Calibri" w:hAnsi="Calibri" w:cs="Calibri"/>
                <w:sz w:val="23"/>
                <w:szCs w:val="23"/>
              </w:rPr>
            </w:pPr>
            <w:r>
              <w:rPr>
                <w:rFonts w:ascii="Calibri" w:hAnsi="Calibri" w:cs="Calibri"/>
                <w:sz w:val="23"/>
                <w:szCs w:val="23"/>
              </w:rPr>
              <w:t>$2,082.60</w:t>
            </w:r>
          </w:p>
        </w:tc>
        <w:tc>
          <w:tcPr>
            <w:tcW w:w="2250" w:type="dxa"/>
          </w:tcPr>
          <w:p w:rsidR="00936600" w:rsidP="00DA1850" w:rsidRDefault="00936600" w14:paraId="6C49889B" w14:textId="77777777">
            <w:pPr>
              <w:jc w:val="center"/>
              <w:rPr>
                <w:rFonts w:ascii="Calibri" w:hAnsi="Calibri" w:cs="Calibri"/>
                <w:sz w:val="23"/>
                <w:szCs w:val="23"/>
              </w:rPr>
            </w:pPr>
            <w:r>
              <w:rPr>
                <w:rFonts w:ascii="Calibri" w:hAnsi="Calibri" w:cs="Calibri"/>
                <w:sz w:val="23"/>
                <w:szCs w:val="23"/>
              </w:rPr>
              <w:t>$28,904.97</w:t>
            </w:r>
          </w:p>
        </w:tc>
      </w:tr>
    </w:tbl>
    <w:p w:rsidR="00936600" w:rsidP="00936600" w:rsidRDefault="00936600" w14:paraId="19FEA755" w14:textId="77777777">
      <w:pPr>
        <w:rPr>
          <w:rFonts w:ascii="Calibri" w:hAnsi="Calibri" w:cs="Calibri"/>
          <w:sz w:val="23"/>
          <w:szCs w:val="23"/>
        </w:rPr>
      </w:pPr>
    </w:p>
    <w:p w:rsidR="00936600" w:rsidP="00936600" w:rsidRDefault="00936600" w14:paraId="596623D2" w14:textId="77777777">
      <w:pPr>
        <w:rPr>
          <w:rFonts w:ascii="Calibri" w:hAnsi="Calibri" w:cs="Calibri"/>
          <w:sz w:val="23"/>
          <w:szCs w:val="23"/>
        </w:rPr>
      </w:pPr>
      <w:r>
        <w:rPr>
          <w:rFonts w:ascii="Calibri" w:hAnsi="Calibri" w:cs="Calibri"/>
          <w:sz w:val="23"/>
          <w:szCs w:val="23"/>
        </w:rPr>
        <w:t xml:space="preserve">Information about paying for college: </w:t>
      </w:r>
      <w:hyperlink w:history="1" r:id="rId25">
        <w:r w:rsidRPr="009672EA">
          <w:rPr>
            <w:rStyle w:val="Hyperlink"/>
            <w:rFonts w:ascii="Calibri" w:hAnsi="Calibri" w:cs="Calibri"/>
            <w:color w:val="07549A"/>
            <w:sz w:val="23"/>
            <w:szCs w:val="23"/>
          </w:rPr>
          <w:t>https://www.patrickhenry.edu/paying-for-college/</w:t>
        </w:r>
      </w:hyperlink>
      <w:r w:rsidRPr="009672EA">
        <w:rPr>
          <w:rFonts w:ascii="Calibri" w:hAnsi="Calibri" w:cs="Calibri"/>
          <w:color w:val="07549A"/>
          <w:sz w:val="23"/>
          <w:szCs w:val="23"/>
        </w:rPr>
        <w:t xml:space="preserve"> </w:t>
      </w:r>
    </w:p>
    <w:p w:rsidRPr="00CF7363" w:rsidR="00936600" w:rsidP="00936600" w:rsidRDefault="00936600" w14:paraId="3E79151E" w14:textId="77777777">
      <w:pPr>
        <w:rPr>
          <w:rFonts w:ascii="Calibri" w:hAnsi="Calibri" w:cs="Calibri"/>
          <w:sz w:val="23"/>
          <w:szCs w:val="23"/>
        </w:rPr>
      </w:pPr>
    </w:p>
    <w:p w:rsidRPr="009672EA" w:rsidR="00936600" w:rsidP="00936600" w:rsidRDefault="00936600" w14:paraId="462BF3F8" w14:textId="77777777">
      <w:pPr>
        <w:rPr>
          <w:rFonts w:ascii="Calibri" w:hAnsi="Calibri" w:cs="Calibri"/>
          <w:i/>
          <w:iCs/>
          <w:sz w:val="23"/>
          <w:szCs w:val="23"/>
        </w:rPr>
      </w:pPr>
      <w:r w:rsidRPr="009672EA">
        <w:rPr>
          <w:rFonts w:ascii="Calibri" w:hAnsi="Calibri" w:cs="Calibri"/>
          <w:i/>
          <w:iCs/>
          <w:sz w:val="23"/>
          <w:szCs w:val="23"/>
        </w:rPr>
        <w:t xml:space="preserve">Note: Most scholarships and financial awards (i.e., financial aid and Harvest SEED) do not cover the additional costs (i.e., drug screen/background check, immunizations, etc.) </w:t>
      </w:r>
    </w:p>
    <w:p w:rsidR="00936600" w:rsidRDefault="00936600" w14:paraId="4B8FDD7F" w14:textId="77777777">
      <w:pPr>
        <w:spacing w:after="160" w:line="278" w:lineRule="auto"/>
        <w:rPr>
          <w:rFonts w:ascii="Calibri Light" w:hAnsi="Calibri Light" w:eastAsia="Calibri" w:cs="Calibri Light"/>
          <w:b/>
          <w:bCs/>
          <w:color w:val="07549A"/>
          <w:kern w:val="2"/>
          <w:sz w:val="32"/>
          <w:szCs w:val="32"/>
          <w14:ligatures w14:val="standardContextual"/>
        </w:rPr>
      </w:pPr>
      <w:r>
        <w:br w:type="page"/>
      </w:r>
    </w:p>
    <w:p w:rsidRPr="00CF7363" w:rsidR="00A23A36" w:rsidP="00C71973" w:rsidRDefault="00C71973" w14:paraId="130FA1D1" w14:textId="53930E13">
      <w:pPr>
        <w:pStyle w:val="Heading1"/>
      </w:pPr>
      <w:bookmarkStart w:name="_Toc213354424" w:id="8"/>
      <w:r>
        <w:t>Goals</w:t>
      </w:r>
      <w:r w:rsidR="00E57619">
        <w:t xml:space="preserve"> and Outcomes</w:t>
      </w:r>
      <w:bookmarkEnd w:id="8"/>
    </w:p>
    <w:p w:rsidR="00C71973" w:rsidP="00C71973" w:rsidRDefault="00C71973" w14:paraId="27CA091A" w14:textId="31B1DA64">
      <w:pPr>
        <w:pStyle w:val="Heading2"/>
      </w:pPr>
      <w:bookmarkStart w:name="_Toc213354425" w:id="9"/>
      <w:r>
        <w:t>Program Goals</w:t>
      </w:r>
      <w:bookmarkEnd w:id="9"/>
    </w:p>
    <w:p w:rsidRPr="00C71973" w:rsidR="00A23A36" w:rsidP="00C71973" w:rsidRDefault="00000000" w14:paraId="59BF84AE" w14:textId="22942131">
      <w:pPr>
        <w:pStyle w:val="ListParagraph"/>
        <w:numPr>
          <w:ilvl w:val="0"/>
          <w:numId w:val="26"/>
        </w:numPr>
        <w:rPr>
          <w:rFonts w:ascii="Calibri" w:hAnsi="Calibri" w:cs="Calibri"/>
        </w:rPr>
      </w:pPr>
      <w:r w:rsidRPr="00C71973">
        <w:rPr>
          <w:rFonts w:ascii="Calibri" w:hAnsi="Calibri" w:cs="Calibri"/>
        </w:rPr>
        <w:t>The Physical Therapist Assistant Program will graduate entry-level physical therapist assistants able to competently work under the direction and supervision of a physical therapist.</w:t>
      </w:r>
    </w:p>
    <w:p w:rsidRPr="00C71973" w:rsidR="00A23A36" w:rsidP="00C71973" w:rsidRDefault="00000000" w14:paraId="2351E228" w14:textId="77777777">
      <w:pPr>
        <w:pStyle w:val="ListParagraph"/>
        <w:numPr>
          <w:ilvl w:val="0"/>
          <w:numId w:val="26"/>
        </w:numPr>
        <w:rPr>
          <w:rFonts w:ascii="Calibri" w:hAnsi="Calibri" w:cs="Calibri"/>
        </w:rPr>
      </w:pPr>
      <w:r w:rsidRPr="00C71973">
        <w:rPr>
          <w:rFonts w:ascii="Calibri" w:hAnsi="Calibri" w:cs="Calibri"/>
        </w:rPr>
        <w:t>The Physical Therapist Assistant Program will prepare graduates to effectively communicate in a culturally competent manner with patients and caregivers from diverse backgrounds.</w:t>
      </w:r>
    </w:p>
    <w:p w:rsidRPr="00C71973" w:rsidR="00A23A36" w:rsidP="00C71973" w:rsidRDefault="00000000" w14:paraId="175DE782" w14:textId="77777777">
      <w:pPr>
        <w:pStyle w:val="ListParagraph"/>
        <w:numPr>
          <w:ilvl w:val="0"/>
          <w:numId w:val="26"/>
        </w:numPr>
        <w:rPr>
          <w:rFonts w:ascii="Calibri" w:hAnsi="Calibri" w:cs="Calibri"/>
        </w:rPr>
      </w:pPr>
      <w:r w:rsidRPr="00C71973">
        <w:rPr>
          <w:rFonts w:ascii="Calibri" w:hAnsi="Calibri" w:cs="Calibri"/>
        </w:rPr>
        <w:t xml:space="preserve">The Physical Therapist Assistant Program will produce graduates who can exhibit effective critical thinking and </w:t>
      </w:r>
      <w:proofErr w:type="gramStart"/>
      <w:r w:rsidRPr="00C71973">
        <w:rPr>
          <w:rFonts w:ascii="Calibri" w:hAnsi="Calibri" w:cs="Calibri"/>
        </w:rPr>
        <w:t>problem solving</w:t>
      </w:r>
      <w:proofErr w:type="gramEnd"/>
      <w:r w:rsidRPr="00C71973">
        <w:rPr>
          <w:rFonts w:ascii="Calibri" w:hAnsi="Calibri" w:cs="Calibri"/>
        </w:rPr>
        <w:t xml:space="preserve"> skills.</w:t>
      </w:r>
    </w:p>
    <w:p w:rsidRPr="00C71973" w:rsidR="00A23A36" w:rsidP="00C71973" w:rsidRDefault="00000000" w14:paraId="08872AF1" w14:textId="77777777">
      <w:pPr>
        <w:pStyle w:val="ListParagraph"/>
        <w:numPr>
          <w:ilvl w:val="0"/>
          <w:numId w:val="26"/>
        </w:numPr>
        <w:rPr>
          <w:rFonts w:ascii="Calibri" w:hAnsi="Calibri" w:cs="Calibri"/>
        </w:rPr>
      </w:pPr>
      <w:r w:rsidRPr="00C71973">
        <w:rPr>
          <w:rFonts w:ascii="Calibri" w:hAnsi="Calibri" w:cs="Calibri"/>
        </w:rPr>
        <w:t>Program faculty will provide a positive learning environment to enhance student learning and a comprehensive curriculum based on contemporary evidence-based physical therapy practice.</w:t>
      </w:r>
    </w:p>
    <w:p w:rsidRPr="00C71973" w:rsidR="00A23A36" w:rsidP="00C71973" w:rsidRDefault="00000000" w14:paraId="44870251" w14:textId="77777777">
      <w:pPr>
        <w:pStyle w:val="ListParagraph"/>
        <w:numPr>
          <w:ilvl w:val="0"/>
          <w:numId w:val="26"/>
        </w:numPr>
        <w:rPr>
          <w:rFonts w:ascii="Calibri" w:hAnsi="Calibri" w:cs="Calibri"/>
        </w:rPr>
      </w:pPr>
      <w:r w:rsidRPr="00C71973">
        <w:rPr>
          <w:rFonts w:ascii="Calibri" w:hAnsi="Calibri" w:cs="Calibri"/>
        </w:rPr>
        <w:t>The Physical Therapist Assistant Program will promote the importance of personal and professional development through life-long learning and membership in professional organizations.</w:t>
      </w:r>
    </w:p>
    <w:p w:rsidR="00C71973" w:rsidP="00C71973" w:rsidRDefault="00C71973" w14:paraId="30D7A2F4" w14:textId="77777777">
      <w:pPr>
        <w:pStyle w:val="paragraph"/>
        <w:spacing w:before="0" w:beforeAutospacing="0" w:after="0" w:afterAutospacing="0"/>
        <w:textAlignment w:val="baseline"/>
        <w:rPr>
          <w:rStyle w:val="normaltextrun"/>
        </w:rPr>
      </w:pPr>
    </w:p>
    <w:p w:rsidR="00C71973" w:rsidP="00C71973" w:rsidRDefault="00C71973" w14:paraId="38DCD534" w14:textId="24AF0CAC">
      <w:pPr>
        <w:pStyle w:val="Heading2"/>
        <w:rPr>
          <w:rStyle w:val="normaltextrun"/>
        </w:rPr>
      </w:pPr>
      <w:bookmarkStart w:name="_Toc213354426" w:id="10"/>
      <w:r>
        <w:rPr>
          <w:rStyle w:val="normaltextrun"/>
        </w:rPr>
        <w:t>Program Learning Outcomes for Graduates</w:t>
      </w:r>
      <w:bookmarkEnd w:id="10"/>
    </w:p>
    <w:p w:rsidRPr="00C71973" w:rsidR="00C71973" w:rsidP="00C71973" w:rsidRDefault="00C71973" w14:paraId="028D0351" w14:textId="569BC4BE">
      <w:pPr>
        <w:pStyle w:val="paragraph"/>
        <w:spacing w:before="0" w:beforeAutospacing="0" w:after="0" w:afterAutospacing="0"/>
        <w:textAlignment w:val="baseline"/>
        <w:rPr>
          <w:rFonts w:ascii="Calibri" w:hAnsi="Calibri" w:cs="Calibri"/>
        </w:rPr>
      </w:pPr>
      <w:r w:rsidRPr="00C71973">
        <w:rPr>
          <w:rStyle w:val="normaltextrun"/>
          <w:rFonts w:ascii="Calibri" w:hAnsi="Calibri" w:cs="Calibri"/>
        </w:rPr>
        <w:t>Graduates will be able to:</w:t>
      </w:r>
      <w:r w:rsidRPr="00C71973">
        <w:rPr>
          <w:rStyle w:val="eop"/>
          <w:rFonts w:ascii="Calibri" w:hAnsi="Calibri" w:cs="Calibri"/>
        </w:rPr>
        <w:t> </w:t>
      </w:r>
    </w:p>
    <w:p w:rsidRPr="00C71973" w:rsidR="00C71973" w:rsidP="00C71973" w:rsidRDefault="00C71973" w14:paraId="76C4E98D" w14:textId="77777777">
      <w:pPr>
        <w:pStyle w:val="paragraph"/>
        <w:numPr>
          <w:ilvl w:val="0"/>
          <w:numId w:val="27"/>
        </w:numPr>
        <w:spacing w:before="0" w:beforeAutospacing="0" w:after="0" w:afterAutospacing="0"/>
        <w:textAlignment w:val="baseline"/>
        <w:rPr>
          <w:rFonts w:ascii="Calibri" w:hAnsi="Calibri" w:cs="Calibri"/>
        </w:rPr>
      </w:pPr>
      <w:r w:rsidRPr="00C71973">
        <w:rPr>
          <w:rStyle w:val="normaltextrun"/>
          <w:rFonts w:ascii="Calibri" w:hAnsi="Calibri" w:cs="Calibri"/>
        </w:rPr>
        <w:t>demonstrate minimum proficiency in General Education Core Competencies, which are defined as critical thinking, written communication, professional readiness, quantitative literacy, scientific literacy, and civic engagement.</w:t>
      </w:r>
      <w:r w:rsidRPr="00C71973">
        <w:rPr>
          <w:rStyle w:val="eop"/>
          <w:rFonts w:ascii="Calibri" w:hAnsi="Calibri" w:cs="Calibri"/>
        </w:rPr>
        <w:t> </w:t>
      </w:r>
    </w:p>
    <w:p w:rsidRPr="00C71973" w:rsidR="00C71973" w:rsidP="00C71973" w:rsidRDefault="00C71973" w14:paraId="7B40D017" w14:textId="77777777">
      <w:pPr>
        <w:pStyle w:val="paragraph"/>
        <w:numPr>
          <w:ilvl w:val="0"/>
          <w:numId w:val="27"/>
        </w:numPr>
        <w:spacing w:before="0" w:beforeAutospacing="0" w:after="0" w:afterAutospacing="0"/>
        <w:textAlignment w:val="baseline"/>
        <w:rPr>
          <w:rFonts w:ascii="Calibri" w:hAnsi="Calibri" w:cs="Calibri"/>
        </w:rPr>
      </w:pPr>
      <w:r w:rsidRPr="00C71973">
        <w:rPr>
          <w:rStyle w:val="normaltextrun"/>
          <w:rFonts w:ascii="Calibri" w:hAnsi="Calibri" w:cs="Calibri"/>
        </w:rPr>
        <w:t>demonstrate appropriate written and verbal communication that is professional and effective for the practice of physical therapy.</w:t>
      </w:r>
      <w:r w:rsidRPr="00C71973">
        <w:rPr>
          <w:rStyle w:val="eop"/>
          <w:rFonts w:ascii="Calibri" w:hAnsi="Calibri" w:cs="Calibri"/>
        </w:rPr>
        <w:t> </w:t>
      </w:r>
    </w:p>
    <w:p w:rsidRPr="00C71973" w:rsidR="00C71973" w:rsidP="00C71973" w:rsidRDefault="00C71973" w14:paraId="007BFB85" w14:textId="77777777">
      <w:pPr>
        <w:pStyle w:val="paragraph"/>
        <w:numPr>
          <w:ilvl w:val="0"/>
          <w:numId w:val="27"/>
        </w:numPr>
        <w:spacing w:before="0" w:beforeAutospacing="0" w:after="0" w:afterAutospacing="0"/>
        <w:textAlignment w:val="baseline"/>
        <w:rPr>
          <w:rFonts w:ascii="Calibri" w:hAnsi="Calibri" w:cs="Calibri"/>
        </w:rPr>
      </w:pPr>
      <w:r w:rsidRPr="00C71973">
        <w:rPr>
          <w:rStyle w:val="normaltextrun"/>
          <w:rFonts w:ascii="Calibri" w:hAnsi="Calibri" w:cs="Calibri"/>
        </w:rPr>
        <w:t>Demonstrate an ability to use problem-solving, critical thinking, and decision-making skills to provide appropriate physical therapy care for patient safety following the physical therapist’s plan of care.</w:t>
      </w:r>
      <w:r w:rsidRPr="00C71973">
        <w:rPr>
          <w:rStyle w:val="eop"/>
          <w:rFonts w:ascii="Calibri" w:hAnsi="Calibri" w:cs="Calibri"/>
        </w:rPr>
        <w:t> </w:t>
      </w:r>
    </w:p>
    <w:p w:rsidRPr="00C71973" w:rsidR="00C71973" w:rsidP="00C71973" w:rsidRDefault="00C71973" w14:paraId="2F6CC5DB" w14:textId="77777777">
      <w:pPr>
        <w:pStyle w:val="paragraph"/>
        <w:numPr>
          <w:ilvl w:val="0"/>
          <w:numId w:val="27"/>
        </w:numPr>
        <w:spacing w:before="0" w:beforeAutospacing="0" w:after="0" w:afterAutospacing="0"/>
        <w:textAlignment w:val="baseline"/>
        <w:rPr>
          <w:rFonts w:ascii="Calibri" w:hAnsi="Calibri" w:cs="Calibri"/>
        </w:rPr>
      </w:pPr>
      <w:r w:rsidRPr="00C71973">
        <w:rPr>
          <w:rStyle w:val="normaltextrun"/>
          <w:rFonts w:ascii="Calibri" w:hAnsi="Calibri" w:cs="Calibri"/>
        </w:rPr>
        <w:t>demonstrate an ability to collect and review appropriate data to perform evidence-based interventions within the scope of practice for a PTA and within the physical therapist’s plan of care.</w:t>
      </w:r>
      <w:r w:rsidRPr="00C71973">
        <w:rPr>
          <w:rStyle w:val="eop"/>
          <w:rFonts w:ascii="Calibri" w:hAnsi="Calibri" w:cs="Calibri"/>
        </w:rPr>
        <w:t> </w:t>
      </w:r>
    </w:p>
    <w:p w:rsidRPr="00C71973" w:rsidR="00C71973" w:rsidP="00C71973" w:rsidRDefault="00C71973" w14:paraId="7AEF204C" w14:textId="735E0539">
      <w:pPr>
        <w:pStyle w:val="paragraph"/>
        <w:numPr>
          <w:ilvl w:val="0"/>
          <w:numId w:val="27"/>
        </w:numPr>
        <w:spacing w:before="0" w:beforeAutospacing="0" w:after="0" w:afterAutospacing="0"/>
        <w:textAlignment w:val="baseline"/>
        <w:rPr>
          <w:rFonts w:ascii="Calibri" w:hAnsi="Calibri" w:cs="Calibri"/>
        </w:rPr>
      </w:pPr>
      <w:r w:rsidRPr="00C71973">
        <w:rPr>
          <w:rStyle w:val="normaltextrun"/>
          <w:rFonts w:ascii="Calibri" w:hAnsi="Calibri" w:cs="Calibri"/>
        </w:rPr>
        <w:t>demonstrate the ability to adhere to federal and state regulations, facility policies and procedures, and APTA standards of ethical conduct in clinical practice as a physical therapist assistant</w:t>
      </w:r>
      <w:r>
        <w:rPr>
          <w:rStyle w:val="normaltextrun"/>
          <w:rFonts w:ascii="Calibri" w:hAnsi="Calibri" w:cs="Calibri"/>
        </w:rPr>
        <w:t>.</w:t>
      </w:r>
      <w:r w:rsidRPr="00C71973">
        <w:rPr>
          <w:rStyle w:val="eop"/>
          <w:rFonts w:ascii="Calibri" w:hAnsi="Calibri" w:cs="Calibri"/>
        </w:rPr>
        <w:t> </w:t>
      </w:r>
    </w:p>
    <w:p w:rsidRPr="00C71973" w:rsidR="00C71973" w:rsidP="00C71973" w:rsidRDefault="00C71973" w14:paraId="1723FAD0" w14:textId="77777777">
      <w:pPr>
        <w:rPr>
          <w:rFonts w:ascii="Calibri" w:hAnsi="Calibri" w:cs="Calibri"/>
          <w:sz w:val="23"/>
          <w:szCs w:val="23"/>
        </w:rPr>
      </w:pPr>
    </w:p>
    <w:p w:rsidR="00E57619" w:rsidP="00E57619" w:rsidRDefault="00E57619" w14:paraId="53255DDE" w14:textId="7AE99F2C">
      <w:pPr>
        <w:pStyle w:val="Heading2"/>
        <w:rPr>
          <w:rStyle w:val="normaltextrun"/>
        </w:rPr>
      </w:pPr>
      <w:bookmarkStart w:name="_Toc213354427" w:id="11"/>
      <w:r>
        <w:rPr>
          <w:rStyle w:val="normaltextrun"/>
        </w:rPr>
        <w:t>Program Statistics (2023-2024)</w:t>
      </w:r>
      <w:bookmarkEnd w:id="11"/>
    </w:p>
    <w:p w:rsidR="00E57619" w:rsidP="00E57619" w:rsidRDefault="00E57619" w14:paraId="5B8EFF77" w14:textId="136B3F88">
      <w:pPr>
        <w:pStyle w:val="paragraph"/>
        <w:spacing w:before="0" w:beforeAutospacing="0" w:after="0" w:afterAutospacing="0"/>
        <w:textAlignment w:val="baseline"/>
        <w:rPr>
          <w:rStyle w:val="normaltextrun"/>
          <w:rFonts w:ascii="Calibri" w:hAnsi="Calibri" w:cs="Calibri"/>
        </w:rPr>
      </w:pPr>
      <w:r w:rsidRPr="00E57619">
        <w:rPr>
          <w:rStyle w:val="normaltextrun"/>
          <w:rFonts w:ascii="Calibri" w:hAnsi="Calibri" w:cs="Calibri"/>
          <w:i/>
          <w:iCs/>
        </w:rPr>
        <w:t>Acceptance rate</w:t>
      </w:r>
      <w:r>
        <w:rPr>
          <w:rStyle w:val="normaltextrun"/>
          <w:rFonts w:ascii="Calibri" w:hAnsi="Calibri" w:cs="Calibri"/>
        </w:rPr>
        <w:t>: 90-100% of students who met admission criteria were accepted to the program</w:t>
      </w:r>
    </w:p>
    <w:p w:rsidR="00E57619" w:rsidP="00E57619" w:rsidRDefault="00E57619" w14:paraId="644A40FD" w14:textId="1BA6D758">
      <w:pPr>
        <w:pStyle w:val="paragraph"/>
        <w:spacing w:before="0" w:beforeAutospacing="0" w:after="0" w:afterAutospacing="0"/>
        <w:textAlignment w:val="baseline"/>
        <w:rPr>
          <w:rStyle w:val="normaltextrun"/>
          <w:rFonts w:ascii="Calibri" w:hAnsi="Calibri" w:cs="Calibri"/>
        </w:rPr>
      </w:pPr>
      <w:r w:rsidRPr="00E57619">
        <w:rPr>
          <w:rStyle w:val="normaltextrun"/>
          <w:rFonts w:ascii="Calibri" w:hAnsi="Calibri" w:cs="Calibri"/>
          <w:i/>
          <w:iCs/>
        </w:rPr>
        <w:t>Graduation rate</w:t>
      </w:r>
      <w:r>
        <w:rPr>
          <w:rStyle w:val="normaltextrun"/>
          <w:rFonts w:ascii="Calibri" w:hAnsi="Calibri" w:cs="Calibri"/>
        </w:rPr>
        <w:t>: 90.6% of admitted students completed the program</w:t>
      </w:r>
    </w:p>
    <w:p w:rsidR="00E57619" w:rsidP="00E57619" w:rsidRDefault="00E57619" w14:paraId="4ED0D487" w14:textId="44BCDACA">
      <w:pPr>
        <w:pStyle w:val="paragraph"/>
        <w:spacing w:before="0" w:beforeAutospacing="0" w:after="0" w:afterAutospacing="0"/>
        <w:textAlignment w:val="baseline"/>
        <w:rPr>
          <w:rStyle w:val="normaltextrun"/>
          <w:rFonts w:ascii="Calibri" w:hAnsi="Calibri" w:cs="Calibri"/>
        </w:rPr>
      </w:pPr>
      <w:r w:rsidRPr="00E57619">
        <w:rPr>
          <w:rStyle w:val="normaltextrun"/>
          <w:rFonts w:ascii="Calibri" w:hAnsi="Calibri" w:cs="Calibri"/>
          <w:i/>
          <w:iCs/>
        </w:rPr>
        <w:t>Employment rate</w:t>
      </w:r>
      <w:r>
        <w:rPr>
          <w:rStyle w:val="normaltextrun"/>
          <w:rFonts w:ascii="Calibri" w:hAnsi="Calibri" w:cs="Calibri"/>
        </w:rPr>
        <w:t>: 100% of graduates passing the NPTE are working as a PTA within one year</w:t>
      </w:r>
    </w:p>
    <w:p w:rsidR="00E57619" w:rsidP="00E57619" w:rsidRDefault="00E57619" w14:paraId="6C592074" w14:textId="67C4455B">
      <w:pPr>
        <w:pStyle w:val="paragraph"/>
        <w:spacing w:before="0" w:beforeAutospacing="0" w:after="0" w:afterAutospacing="0"/>
        <w:textAlignment w:val="baseline"/>
        <w:rPr>
          <w:rStyle w:val="normaltextrun"/>
          <w:rFonts w:ascii="Calibri" w:hAnsi="Calibri" w:cs="Calibri"/>
        </w:rPr>
      </w:pPr>
      <w:r w:rsidRPr="00E57619">
        <w:rPr>
          <w:rStyle w:val="normaltextrun"/>
          <w:rFonts w:ascii="Calibri" w:hAnsi="Calibri" w:cs="Calibri"/>
          <w:i/>
          <w:iCs/>
        </w:rPr>
        <w:t>Pass rate on NPTE</w:t>
      </w:r>
      <w:r>
        <w:rPr>
          <w:rStyle w:val="normaltextrun"/>
          <w:rFonts w:ascii="Calibri" w:hAnsi="Calibri" w:cs="Calibri"/>
        </w:rPr>
        <w:t>: 66.67% of graduates who took the NPTE passed</w:t>
      </w:r>
    </w:p>
    <w:p w:rsidR="00E57619" w:rsidP="00E57619" w:rsidRDefault="00E57619" w14:paraId="17C952CE" w14:textId="79E717E5">
      <w:pPr>
        <w:pStyle w:val="paragraph"/>
        <w:spacing w:before="0" w:beforeAutospacing="0" w:after="0" w:afterAutospacing="0"/>
        <w:textAlignment w:val="baseline"/>
        <w:rPr>
          <w:rStyle w:val="normaltextrun"/>
          <w:rFonts w:ascii="Calibri" w:hAnsi="Calibri" w:cs="Calibri"/>
        </w:rPr>
      </w:pPr>
      <w:r w:rsidRPr="00E21D88">
        <w:rPr>
          <w:rStyle w:val="normaltextrun"/>
          <w:rFonts w:ascii="Calibri" w:hAnsi="Calibri" w:cs="Calibri"/>
          <w:i/>
          <w:iCs/>
        </w:rPr>
        <w:t>Average salary of program graduates</w:t>
      </w:r>
      <w:r w:rsidRPr="00E21D88">
        <w:rPr>
          <w:rStyle w:val="normaltextrun"/>
          <w:rFonts w:ascii="Calibri" w:hAnsi="Calibri" w:cs="Calibri"/>
        </w:rPr>
        <w:t xml:space="preserve">: </w:t>
      </w:r>
      <w:r w:rsidRPr="00E21D88" w:rsidR="00E21D88">
        <w:rPr>
          <w:rStyle w:val="normaltextrun"/>
          <w:rFonts w:ascii="Calibri" w:hAnsi="Calibri" w:cs="Calibri"/>
        </w:rPr>
        <w:t>$48,000-$58,000</w:t>
      </w:r>
    </w:p>
    <w:p w:rsidRPr="00C71973" w:rsidR="00E57619" w:rsidP="00E57619" w:rsidRDefault="00E57619" w14:paraId="2C42730E" w14:textId="77777777">
      <w:pPr>
        <w:pStyle w:val="paragraph"/>
        <w:spacing w:before="0" w:beforeAutospacing="0" w:after="0" w:afterAutospacing="0"/>
        <w:textAlignment w:val="baseline"/>
        <w:rPr>
          <w:rFonts w:ascii="Calibri" w:hAnsi="Calibri" w:cs="Calibri"/>
        </w:rPr>
      </w:pPr>
    </w:p>
    <w:p w:rsidR="00C71973" w:rsidRDefault="00C71973" w14:paraId="26214DF3" w14:textId="77777777">
      <w:pPr>
        <w:spacing w:after="160" w:line="278" w:lineRule="auto"/>
        <w:rPr>
          <w:rFonts w:ascii="Calibri Light" w:hAnsi="Calibri Light" w:eastAsia="Calibri" w:cs="Calibri Light"/>
          <w:b/>
          <w:bCs/>
          <w:color w:val="07549A"/>
          <w:kern w:val="2"/>
          <w:sz w:val="32"/>
          <w:szCs w:val="32"/>
          <w14:ligatures w14:val="standardContextual"/>
        </w:rPr>
      </w:pPr>
      <w:r>
        <w:br w:type="page"/>
      </w:r>
    </w:p>
    <w:p w:rsidRPr="00C71973" w:rsidR="00A23A36" w:rsidP="00C71973" w:rsidRDefault="00000000" w14:paraId="0A70C20F" w14:textId="2CE9F323">
      <w:pPr>
        <w:pStyle w:val="Heading1"/>
      </w:pPr>
      <w:bookmarkStart w:name="_Toc213354428" w:id="12"/>
      <w:r w:rsidRPr="00C71973">
        <w:t>Expectations of the PTA Student</w:t>
      </w:r>
      <w:bookmarkEnd w:id="12"/>
      <w:r w:rsidRPr="00C71973">
        <w:t xml:space="preserve"> </w:t>
      </w:r>
    </w:p>
    <w:p w:rsidRPr="00C71973" w:rsidR="00A23A36" w:rsidP="00DB4D30" w:rsidRDefault="00000000" w14:paraId="22D16AC1" w14:textId="796E2A97">
      <w:pPr>
        <w:rPr>
          <w:rFonts w:ascii="Calibri" w:hAnsi="Calibri" w:cs="Calibri"/>
        </w:rPr>
      </w:pPr>
      <w:r w:rsidRPr="00C71973">
        <w:rPr>
          <w:rFonts w:ascii="Calibri" w:hAnsi="Calibri" w:cs="Calibri"/>
        </w:rPr>
        <w:t xml:space="preserve">In addition to academic standards, certain behavioral expectations </w:t>
      </w:r>
      <w:r w:rsidRPr="00C71973" w:rsidR="00C71973">
        <w:rPr>
          <w:rFonts w:ascii="Calibri" w:hAnsi="Calibri" w:cs="Calibri"/>
        </w:rPr>
        <w:t>are in place</w:t>
      </w:r>
      <w:r w:rsidRPr="00C71973">
        <w:rPr>
          <w:rFonts w:ascii="Calibri" w:hAnsi="Calibri" w:cs="Calibri"/>
        </w:rPr>
        <w:t xml:space="preserve"> for the successful PTA Program candidate. Applicants should review these expectations thoroughly and discuss any concerns with the PTA faculty advisors. </w:t>
      </w:r>
    </w:p>
    <w:p w:rsidRPr="00C71973" w:rsidR="00A23A36" w:rsidP="00C71973" w:rsidRDefault="00000000" w14:paraId="56F93585" w14:textId="5CCB595B">
      <w:pPr>
        <w:pStyle w:val="ListParagraph"/>
        <w:numPr>
          <w:ilvl w:val="0"/>
          <w:numId w:val="28"/>
        </w:numPr>
        <w:rPr>
          <w:rFonts w:ascii="Calibri" w:hAnsi="Calibri" w:cs="Calibri"/>
        </w:rPr>
      </w:pPr>
      <w:r w:rsidRPr="00C71973">
        <w:rPr>
          <w:rFonts w:ascii="Calibri" w:hAnsi="Calibri" w:cs="Calibri"/>
        </w:rPr>
        <w:t>The decision to work in a healthcare profession should be based on an understanding of various healthcare settings.  The candidate must be willing to provide care to patients in all settings who are critically or terminally ill, or severely injured or disabled.</w:t>
      </w:r>
    </w:p>
    <w:p w:rsidRPr="00C71973" w:rsidR="00A23A36" w:rsidP="00C71973" w:rsidRDefault="00000000" w14:paraId="31870D21" w14:textId="77777777">
      <w:pPr>
        <w:pStyle w:val="ListParagraph"/>
        <w:numPr>
          <w:ilvl w:val="0"/>
          <w:numId w:val="28"/>
        </w:numPr>
        <w:rPr>
          <w:rFonts w:ascii="Calibri" w:hAnsi="Calibri" w:cs="Calibri"/>
        </w:rPr>
      </w:pPr>
      <w:r w:rsidRPr="00C71973">
        <w:rPr>
          <w:rFonts w:ascii="Calibri" w:hAnsi="Calibri" w:cs="Calibri"/>
        </w:rPr>
        <w:t>The candidate must feel comfortable providing treatment to all individuals without discrimination, regardless of gender, age, race, cultural background, religious affiliation, socioeconomic status, or personal lifestyle choices.</w:t>
      </w:r>
    </w:p>
    <w:p w:rsidRPr="00C71973" w:rsidR="00A23A36" w:rsidP="00C71973" w:rsidRDefault="00000000" w14:paraId="250F6E5A" w14:textId="77777777">
      <w:pPr>
        <w:pStyle w:val="ListParagraph"/>
        <w:numPr>
          <w:ilvl w:val="0"/>
          <w:numId w:val="28"/>
        </w:numPr>
        <w:rPr>
          <w:rFonts w:ascii="Calibri" w:hAnsi="Calibri" w:cs="Calibri"/>
        </w:rPr>
      </w:pPr>
      <w:r w:rsidRPr="00C71973">
        <w:rPr>
          <w:rFonts w:ascii="Calibri" w:hAnsi="Calibri" w:cs="Calibri"/>
        </w:rPr>
        <w:t>The candidate must have a basic understanding of and agree with the philosophy and practice of physical therapy and the role of the physical therapist assistant.</w:t>
      </w:r>
    </w:p>
    <w:p w:rsidRPr="00C71973" w:rsidR="00A23A36" w:rsidP="00C71973" w:rsidRDefault="00000000" w14:paraId="5C09317C" w14:textId="76DCF529">
      <w:pPr>
        <w:pStyle w:val="ListParagraph"/>
        <w:numPr>
          <w:ilvl w:val="0"/>
          <w:numId w:val="28"/>
        </w:numPr>
        <w:rPr>
          <w:rFonts w:ascii="Calibri" w:hAnsi="Calibri" w:cs="Calibri"/>
        </w:rPr>
      </w:pPr>
      <w:r w:rsidRPr="00C71973">
        <w:rPr>
          <w:rFonts w:ascii="Calibri" w:hAnsi="Calibri" w:cs="Calibri"/>
        </w:rPr>
        <w:t>Practicing healthcare professionals must demonstrate personal responsibility for their actions and be willing to accept constructive criticism</w:t>
      </w:r>
      <w:r w:rsidR="00C71973">
        <w:rPr>
          <w:rFonts w:ascii="Calibri" w:hAnsi="Calibri" w:cs="Calibri"/>
        </w:rPr>
        <w:t>,</w:t>
      </w:r>
      <w:r w:rsidRPr="00C71973">
        <w:rPr>
          <w:rFonts w:ascii="Calibri" w:hAnsi="Calibri" w:cs="Calibri"/>
        </w:rPr>
        <w:t xml:space="preserve"> both in the classroom and the clinical environment.</w:t>
      </w:r>
    </w:p>
    <w:p w:rsidRPr="00C71973" w:rsidR="00A23A36" w:rsidP="00C71973" w:rsidRDefault="00000000" w14:paraId="67BC4420" w14:textId="40E5F025">
      <w:pPr>
        <w:pStyle w:val="ListParagraph"/>
        <w:numPr>
          <w:ilvl w:val="0"/>
          <w:numId w:val="28"/>
        </w:numPr>
        <w:rPr>
          <w:rFonts w:ascii="Calibri" w:hAnsi="Calibri" w:cs="Calibri"/>
        </w:rPr>
      </w:pPr>
      <w:r w:rsidRPr="00C71973">
        <w:rPr>
          <w:rFonts w:ascii="Calibri" w:hAnsi="Calibri" w:cs="Calibri"/>
        </w:rPr>
        <w:t>Significant physical demands are placed on physical therapist assistant student</w:t>
      </w:r>
      <w:r w:rsidR="00C71973">
        <w:rPr>
          <w:rFonts w:ascii="Calibri" w:hAnsi="Calibri" w:cs="Calibri"/>
        </w:rPr>
        <w:t>s</w:t>
      </w:r>
      <w:r w:rsidRPr="00C71973">
        <w:rPr>
          <w:rFonts w:ascii="Calibri" w:hAnsi="Calibri" w:cs="Calibri"/>
        </w:rPr>
        <w:t xml:space="preserve"> and practicing PTA, including lifting, bending</w:t>
      </w:r>
      <w:r w:rsidR="00C71973">
        <w:rPr>
          <w:rFonts w:ascii="Calibri" w:hAnsi="Calibri" w:cs="Calibri"/>
        </w:rPr>
        <w:t>,</w:t>
      </w:r>
      <w:r w:rsidRPr="00C71973">
        <w:rPr>
          <w:rFonts w:ascii="Calibri" w:hAnsi="Calibri" w:cs="Calibri"/>
        </w:rPr>
        <w:t xml:space="preserve"> reaching, and manipulating equipment.  The requirements and other abilities are outlined in the document </w:t>
      </w:r>
      <w:r w:rsidRPr="00C71973">
        <w:rPr>
          <w:rFonts w:ascii="Calibri" w:hAnsi="Calibri" w:cs="Calibri"/>
          <w:i/>
          <w:iCs/>
        </w:rPr>
        <w:t>Essential Functions of the Physical Therapist Assistant Student</w:t>
      </w:r>
      <w:r w:rsidRPr="00C71973">
        <w:rPr>
          <w:rFonts w:ascii="Calibri" w:hAnsi="Calibri" w:cs="Calibri"/>
        </w:rPr>
        <w:t xml:space="preserve">. </w:t>
      </w:r>
      <w:r w:rsidR="00C71973">
        <w:rPr>
          <w:rFonts w:ascii="Calibri" w:hAnsi="Calibri" w:cs="Calibri"/>
        </w:rPr>
        <w:t>All candidates</w:t>
      </w:r>
      <w:r w:rsidRPr="00C71973">
        <w:rPr>
          <w:rFonts w:ascii="Calibri" w:hAnsi="Calibri" w:cs="Calibri"/>
        </w:rPr>
        <w:t xml:space="preserve"> will be asked to acknowledge </w:t>
      </w:r>
      <w:r w:rsidR="00C71973">
        <w:rPr>
          <w:rFonts w:ascii="Calibri" w:hAnsi="Calibri" w:cs="Calibri"/>
        </w:rPr>
        <w:t xml:space="preserve">their </w:t>
      </w:r>
      <w:r w:rsidRPr="00C71973">
        <w:rPr>
          <w:rFonts w:ascii="Calibri" w:hAnsi="Calibri" w:cs="Calibri"/>
        </w:rPr>
        <w:t>understanding of these standards of physical and cognitive performance as part of the application</w:t>
      </w:r>
      <w:r w:rsidR="00C71973">
        <w:rPr>
          <w:rFonts w:ascii="Calibri" w:hAnsi="Calibri" w:cs="Calibri"/>
        </w:rPr>
        <w:t>.</w:t>
      </w:r>
    </w:p>
    <w:p w:rsidRPr="00C71973" w:rsidR="00A23A36" w:rsidP="00C71973" w:rsidRDefault="00000000" w14:paraId="3C8E76E9" w14:textId="6CF5EA9E">
      <w:pPr>
        <w:pStyle w:val="ListParagraph"/>
        <w:numPr>
          <w:ilvl w:val="0"/>
          <w:numId w:val="28"/>
        </w:numPr>
        <w:rPr>
          <w:rFonts w:ascii="Calibri" w:hAnsi="Calibri" w:cs="Calibri"/>
        </w:rPr>
      </w:pPr>
      <w:r w:rsidRPr="00C71973">
        <w:rPr>
          <w:rFonts w:ascii="Calibri" w:hAnsi="Calibri" w:cs="Calibri"/>
        </w:rPr>
        <w:t xml:space="preserve">The candidate must abide by the policies governing the use of social media </w:t>
      </w:r>
      <w:r w:rsidR="00C71973">
        <w:rPr>
          <w:rFonts w:ascii="Calibri" w:hAnsi="Calibri" w:cs="Calibri"/>
        </w:rPr>
        <w:t>in relation</w:t>
      </w:r>
      <w:r w:rsidRPr="00C71973">
        <w:rPr>
          <w:rFonts w:ascii="Calibri" w:hAnsi="Calibri" w:cs="Calibri"/>
        </w:rPr>
        <w:t xml:space="preserve"> to </w:t>
      </w:r>
      <w:r w:rsidR="00C71973">
        <w:rPr>
          <w:rFonts w:ascii="Calibri" w:hAnsi="Calibri" w:cs="Calibri"/>
        </w:rPr>
        <w:t>thei</w:t>
      </w:r>
      <w:r w:rsidRPr="00C71973">
        <w:rPr>
          <w:rFonts w:ascii="Calibri" w:hAnsi="Calibri" w:cs="Calibri"/>
        </w:rPr>
        <w:t>r experiences in the PTA Program.</w:t>
      </w:r>
    </w:p>
    <w:p w:rsidRPr="00C71973" w:rsidR="00A23A36" w:rsidP="00C71973" w:rsidRDefault="00000000" w14:paraId="4074A914" w14:textId="77777777">
      <w:pPr>
        <w:pStyle w:val="ListParagraph"/>
        <w:numPr>
          <w:ilvl w:val="0"/>
          <w:numId w:val="28"/>
        </w:numPr>
        <w:rPr>
          <w:rFonts w:ascii="Calibri" w:hAnsi="Calibri" w:cs="Calibri"/>
        </w:rPr>
      </w:pPr>
      <w:r w:rsidRPr="00C71973">
        <w:rPr>
          <w:rFonts w:ascii="Calibri" w:hAnsi="Calibri" w:cs="Calibri"/>
        </w:rPr>
        <w:t>The candidate must comply with the policies of the College and the PTA Program.</w:t>
      </w:r>
    </w:p>
    <w:p w:rsidRPr="00C71973" w:rsidR="00A23A36" w:rsidP="00C71973" w:rsidRDefault="00000000" w14:paraId="56873556" w14:textId="77777777">
      <w:pPr>
        <w:pStyle w:val="ListParagraph"/>
        <w:numPr>
          <w:ilvl w:val="0"/>
          <w:numId w:val="28"/>
        </w:numPr>
        <w:rPr>
          <w:rFonts w:ascii="Calibri" w:hAnsi="Calibri" w:cs="Calibri"/>
        </w:rPr>
      </w:pPr>
      <w:r w:rsidRPr="00C71973">
        <w:rPr>
          <w:rFonts w:ascii="Calibri" w:hAnsi="Calibri" w:cs="Calibri"/>
        </w:rPr>
        <w:t>The candidate must abide by dress code, appearance, personal behavior, and hygiene guidelines befitting a member of the health care professions.</w:t>
      </w:r>
    </w:p>
    <w:p w:rsidR="00FA78E3" w:rsidRDefault="00FA78E3" w14:paraId="05F4268D" w14:textId="77777777">
      <w:pPr>
        <w:spacing w:after="160" w:line="278" w:lineRule="auto"/>
      </w:pPr>
    </w:p>
    <w:p w:rsidRPr="00CF7363" w:rsidR="00FA78E3" w:rsidP="00FA78E3" w:rsidRDefault="00FA78E3" w14:paraId="02779331" w14:textId="77777777">
      <w:pPr>
        <w:pStyle w:val="Heading1"/>
      </w:pPr>
      <w:bookmarkStart w:name="_Toc213354429" w:id="13"/>
      <w:r w:rsidRPr="00CF7363">
        <w:t>Essential Functions of the Physical Therapist Assistant Student</w:t>
      </w:r>
      <w:bookmarkEnd w:id="13"/>
      <w:r w:rsidRPr="00CF7363">
        <w:t xml:space="preserve"> </w:t>
      </w:r>
    </w:p>
    <w:p w:rsidR="00FA78E3" w:rsidP="00FA78E3" w:rsidRDefault="00FA78E3" w14:paraId="2C737E21" w14:textId="51023CFD">
      <w:pPr>
        <w:rPr>
          <w:rFonts w:ascii="Calibri" w:hAnsi="Calibri" w:cs="Calibri"/>
          <w:sz w:val="23"/>
          <w:szCs w:val="23"/>
        </w:rPr>
      </w:pPr>
      <w:r w:rsidRPr="00FA78E3">
        <w:rPr>
          <w:rFonts w:ascii="Calibri" w:hAnsi="Calibri" w:cs="Calibri"/>
          <w:sz w:val="23"/>
          <w:szCs w:val="23"/>
        </w:rPr>
        <w:t>Students will be expected to meet physical, behavioral, and cognitive functions related to those expected for physical therapy practice. Patrick &amp; Henry Community College has adopted the following standards that students are expected to possess. Qualified individuals with a disability who can perform these functions with reasonable accommodations will not be denied admission to the program</w:t>
      </w:r>
      <w:r>
        <w:rPr>
          <w:rFonts w:ascii="Calibri" w:hAnsi="Calibri" w:cs="Calibri"/>
          <w:sz w:val="23"/>
          <w:szCs w:val="23"/>
        </w:rPr>
        <w:t>. H</w:t>
      </w:r>
      <w:r w:rsidRPr="00FA78E3">
        <w:rPr>
          <w:rFonts w:ascii="Calibri" w:hAnsi="Calibri" w:cs="Calibri"/>
          <w:sz w:val="23"/>
          <w:szCs w:val="23"/>
        </w:rPr>
        <w:t xml:space="preserve">owever, they must contact a P&amp;HCC disabilities counselor to determine the </w:t>
      </w:r>
      <w:r>
        <w:rPr>
          <w:rFonts w:ascii="Calibri" w:hAnsi="Calibri" w:cs="Calibri"/>
          <w:sz w:val="23"/>
          <w:szCs w:val="23"/>
        </w:rPr>
        <w:t>necessary accommodations</w:t>
      </w:r>
      <w:r w:rsidRPr="00FA78E3">
        <w:rPr>
          <w:rFonts w:ascii="Calibri" w:hAnsi="Calibri" w:cs="Calibri"/>
          <w:sz w:val="23"/>
          <w:szCs w:val="23"/>
        </w:rPr>
        <w:t>. Provisions for accommodations will be made in compliance with Section 504 of the Rehabilitation Act of 1973 and the Americans with Disabilities Act of 1990.</w:t>
      </w:r>
    </w:p>
    <w:p w:rsidR="00FA78E3" w:rsidP="00FA78E3" w:rsidRDefault="00FA78E3" w14:paraId="0B0015AB" w14:textId="77777777">
      <w:pPr>
        <w:rPr>
          <w:rFonts w:ascii="Calibri" w:hAnsi="Calibri" w:cs="Calibri"/>
          <w:sz w:val="23"/>
          <w:szCs w:val="23"/>
        </w:rPr>
      </w:pPr>
    </w:p>
    <w:p w:rsidR="00FA78E3" w:rsidP="00FA78E3" w:rsidRDefault="00FA78E3" w14:paraId="45AF5AF3" w14:textId="0B5D9FAC">
      <w:pPr>
        <w:rPr>
          <w:rFonts w:ascii="Calibri" w:hAnsi="Calibri" w:cs="Calibri"/>
          <w:sz w:val="23"/>
          <w:szCs w:val="23"/>
        </w:rPr>
      </w:pPr>
      <w:r>
        <w:rPr>
          <w:rFonts w:ascii="Calibri" w:hAnsi="Calibri" w:cs="Calibri"/>
          <w:sz w:val="23"/>
          <w:szCs w:val="23"/>
        </w:rPr>
        <w:t>For more information and to acknowledge understanding of the Essential Functions:</w:t>
      </w:r>
    </w:p>
    <w:p w:rsidRPr="00FA78E3" w:rsidR="00FA78E3" w:rsidP="00FA78E3" w:rsidRDefault="00FA78E3" w14:paraId="225D9A9E" w14:textId="136931FC">
      <w:pPr>
        <w:rPr>
          <w:rFonts w:ascii="Calibri" w:hAnsi="Calibri" w:cs="Calibri"/>
          <w:color w:val="07549A"/>
          <w:sz w:val="23"/>
          <w:szCs w:val="23"/>
        </w:rPr>
      </w:pPr>
      <w:hyperlink w:history="1" r:id="rId26">
        <w:r w:rsidRPr="00FA78E3">
          <w:rPr>
            <w:rStyle w:val="Hyperlink"/>
            <w:rFonts w:ascii="Calibri" w:hAnsi="Calibri" w:cs="Calibri"/>
            <w:color w:val="07549A"/>
            <w:sz w:val="23"/>
            <w:szCs w:val="23"/>
          </w:rPr>
          <w:t>https://www.patrickhenry.edu/wp-content/uploads/2024/05/Form-PTA-3-Essential-Functions.pdf</w:t>
        </w:r>
      </w:hyperlink>
    </w:p>
    <w:p w:rsidRPr="00FA78E3" w:rsidR="00FA78E3" w:rsidP="00FA78E3" w:rsidRDefault="00FA78E3" w14:paraId="050D6D9B" w14:textId="7C016B4C">
      <w:pPr>
        <w:rPr>
          <w:rFonts w:ascii="Calibri" w:hAnsi="Calibri" w:cs="Calibri"/>
          <w:sz w:val="23"/>
          <w:szCs w:val="23"/>
        </w:rPr>
      </w:pPr>
    </w:p>
    <w:p w:rsidRPr="00CF7363" w:rsidR="00FA78E3" w:rsidP="00FA78E3" w:rsidRDefault="00FA78E3" w14:paraId="65BA7ABF" w14:textId="77777777">
      <w:pPr>
        <w:rPr>
          <w:rFonts w:ascii="Calibri" w:hAnsi="Calibri" w:cs="Calibri"/>
          <w:sz w:val="23"/>
          <w:szCs w:val="23"/>
        </w:rPr>
      </w:pPr>
    </w:p>
    <w:p w:rsidR="00C71973" w:rsidRDefault="00C71973" w14:paraId="44281F75" w14:textId="209B6EBE">
      <w:pPr>
        <w:spacing w:after="160" w:line="278" w:lineRule="auto"/>
        <w:rPr>
          <w:rFonts w:ascii="Calibri Light" w:hAnsi="Calibri Light" w:eastAsia="Calibri" w:cs="Calibri Light"/>
          <w:b/>
          <w:bCs/>
          <w:color w:val="07549A"/>
          <w:kern w:val="2"/>
          <w:sz w:val="32"/>
          <w:szCs w:val="32"/>
          <w14:ligatures w14:val="standardContextual"/>
        </w:rPr>
      </w:pPr>
      <w:r>
        <w:br w:type="page"/>
      </w:r>
    </w:p>
    <w:p w:rsidRPr="00C71973" w:rsidR="00A23A36" w:rsidP="00C71973" w:rsidRDefault="00000000" w14:paraId="1C16129D" w14:textId="10C949AF">
      <w:pPr>
        <w:pStyle w:val="Heading1"/>
      </w:pPr>
      <w:bookmarkStart w:name="_Toc213354430" w:id="14"/>
      <w:r w:rsidRPr="00C71973">
        <w:t>Applying to the PTA Program</w:t>
      </w:r>
      <w:bookmarkEnd w:id="14"/>
      <w:r w:rsidRPr="00C71973">
        <w:t xml:space="preserve"> </w:t>
      </w:r>
    </w:p>
    <w:p w:rsidRPr="00C71973" w:rsidR="00A23A36" w:rsidP="00C71973" w:rsidRDefault="00000000" w14:paraId="21B6E268" w14:textId="39605C80">
      <w:pPr>
        <w:pStyle w:val="Heading2"/>
      </w:pPr>
      <w:bookmarkStart w:name="_Toc213354431" w:id="15"/>
      <w:r w:rsidRPr="00C71973">
        <w:rPr>
          <w:u w:color="000000"/>
        </w:rPr>
        <w:t>Pre-application requirements</w:t>
      </w:r>
      <w:bookmarkEnd w:id="15"/>
    </w:p>
    <w:p w:rsidRPr="00C71973" w:rsidR="00A23A36" w:rsidP="00C71973" w:rsidRDefault="00000000" w14:paraId="00187193" w14:textId="3DCB360A">
      <w:pPr>
        <w:pStyle w:val="ListParagraph"/>
        <w:numPr>
          <w:ilvl w:val="0"/>
          <w:numId w:val="29"/>
        </w:numPr>
        <w:rPr>
          <w:rFonts w:ascii="Calibri" w:hAnsi="Calibri" w:cs="Calibri"/>
        </w:rPr>
      </w:pPr>
      <w:r w:rsidRPr="00C71973">
        <w:rPr>
          <w:rFonts w:ascii="Calibri" w:hAnsi="Calibri" w:cs="Calibri"/>
        </w:rPr>
        <w:t>Current P&amp;HCC student application</w:t>
      </w:r>
      <w:r w:rsidR="00C71973">
        <w:rPr>
          <w:rFonts w:ascii="Calibri" w:hAnsi="Calibri" w:cs="Calibri"/>
        </w:rPr>
        <w:t>.</w:t>
      </w:r>
    </w:p>
    <w:p w:rsidRPr="00C71973" w:rsidR="00A23A36" w:rsidP="00C71973" w:rsidRDefault="00000000" w14:paraId="44C9B3F2" w14:textId="37E4EFD4">
      <w:pPr>
        <w:pStyle w:val="ListParagraph"/>
        <w:numPr>
          <w:ilvl w:val="0"/>
          <w:numId w:val="29"/>
        </w:numPr>
        <w:rPr>
          <w:rFonts w:ascii="Calibri" w:hAnsi="Calibri" w:cs="Calibri"/>
        </w:rPr>
      </w:pPr>
      <w:r w:rsidRPr="00C71973">
        <w:rPr>
          <w:rFonts w:ascii="Calibri" w:hAnsi="Calibri" w:cs="Calibri"/>
        </w:rPr>
        <w:t>Evidence of high school graduation or GED</w:t>
      </w:r>
      <w:r w:rsidR="00C71973">
        <w:rPr>
          <w:rFonts w:ascii="Calibri" w:hAnsi="Calibri" w:cs="Calibri"/>
        </w:rPr>
        <w:t>.</w:t>
      </w:r>
    </w:p>
    <w:p w:rsidRPr="00C71973" w:rsidR="00A23A36" w:rsidP="00C71973" w:rsidRDefault="00000000" w14:paraId="090936D1" w14:textId="64D17BD1">
      <w:pPr>
        <w:pStyle w:val="ListParagraph"/>
        <w:numPr>
          <w:ilvl w:val="0"/>
          <w:numId w:val="29"/>
        </w:numPr>
        <w:rPr>
          <w:rFonts w:ascii="Calibri" w:hAnsi="Calibri" w:cs="Calibri"/>
        </w:rPr>
      </w:pPr>
      <w:r w:rsidRPr="00C71973">
        <w:rPr>
          <w:rFonts w:ascii="Calibri" w:hAnsi="Calibri" w:cs="Calibri"/>
        </w:rPr>
        <w:t>Evidence of high school Biology and Chemistry with a grade of “C” or higher; or college equivalent Biology (BIO 101/102 or NAS 150), Chemistry (CHM 110/101/05/111) with a grade of “C” or higher. Waiver can be applied if the full series of BIO 141 and BIO 142 are completed prior to application with a “C” or higher.</w:t>
      </w:r>
    </w:p>
    <w:p w:rsidRPr="00C71973" w:rsidR="00A23A36" w:rsidP="00C71973" w:rsidRDefault="00000000" w14:paraId="4188A041" w14:textId="77777777">
      <w:pPr>
        <w:pStyle w:val="ListParagraph"/>
        <w:numPr>
          <w:ilvl w:val="0"/>
          <w:numId w:val="29"/>
        </w:numPr>
        <w:rPr>
          <w:rFonts w:ascii="Calibri" w:hAnsi="Calibri" w:cs="Calibri"/>
        </w:rPr>
      </w:pPr>
      <w:r w:rsidRPr="00C71973">
        <w:rPr>
          <w:rFonts w:ascii="Calibri" w:hAnsi="Calibri" w:cs="Calibri"/>
        </w:rPr>
        <w:t>Evidence of High School Algebra I with a grade of “C” or higher and HSGPA 3.0 or better; or SAT Math Score Range 470 or above; or ACT Math Score Range 17 or higher (HS Transcript and/or Math Modules must be less than five years old) or previous college level math equivalent with a “C” or higher; otherwise MDE 10 is required prior to applying. Deficiencies must be completed prior to submitting program application.</w:t>
      </w:r>
    </w:p>
    <w:p w:rsidRPr="00C71973" w:rsidR="00A23A36" w:rsidP="00C71973" w:rsidRDefault="00000000" w14:paraId="3178BD86" w14:textId="77777777">
      <w:pPr>
        <w:pStyle w:val="ListParagraph"/>
        <w:numPr>
          <w:ilvl w:val="0"/>
          <w:numId w:val="29"/>
        </w:numPr>
        <w:rPr>
          <w:rFonts w:ascii="Calibri" w:hAnsi="Calibri" w:cs="Calibri"/>
        </w:rPr>
      </w:pPr>
      <w:r w:rsidRPr="00C71973">
        <w:rPr>
          <w:rFonts w:ascii="Calibri" w:hAnsi="Calibri" w:cs="Calibri"/>
        </w:rPr>
        <w:t>Placement in ENG 111. Deficiencies must be completed prior to submitting program application.</w:t>
      </w:r>
    </w:p>
    <w:p w:rsidRPr="00C71973" w:rsidR="00A23A36" w:rsidP="00C71973" w:rsidRDefault="00000000" w14:paraId="000B8457" w14:textId="415E37D8">
      <w:pPr>
        <w:pStyle w:val="ListParagraph"/>
        <w:numPr>
          <w:ilvl w:val="0"/>
          <w:numId w:val="29"/>
        </w:numPr>
        <w:rPr>
          <w:rFonts w:ascii="Calibri" w:hAnsi="Calibri" w:cs="Calibri"/>
        </w:rPr>
      </w:pPr>
      <w:r w:rsidRPr="00C71973">
        <w:rPr>
          <w:rFonts w:ascii="Calibri" w:hAnsi="Calibri" w:cs="Calibri"/>
        </w:rPr>
        <w:t xml:space="preserve">Calculated </w:t>
      </w:r>
      <w:r w:rsidR="00C71973">
        <w:rPr>
          <w:rFonts w:ascii="Calibri" w:hAnsi="Calibri" w:cs="Calibri"/>
        </w:rPr>
        <w:t>c</w:t>
      </w:r>
      <w:r w:rsidRPr="00C71973">
        <w:rPr>
          <w:rFonts w:ascii="Calibri" w:hAnsi="Calibri" w:cs="Calibri"/>
        </w:rPr>
        <w:t>umulative GPA of 2.5 or higher (</w:t>
      </w:r>
      <w:r w:rsidRPr="00C71973">
        <w:rPr>
          <w:rFonts w:ascii="Calibri" w:hAnsi="Calibri" w:cs="Calibri"/>
          <w:i/>
        </w:rPr>
        <w:t>GPA calculation will include most recent 24 college credits; or if less than 24 college credits have been completed a combination of all high school work and all college credits completed at time of application</w:t>
      </w:r>
      <w:r w:rsidRPr="00C71973">
        <w:rPr>
          <w:rFonts w:ascii="Calibri" w:hAnsi="Calibri" w:cs="Calibri"/>
        </w:rPr>
        <w:t>)</w:t>
      </w:r>
      <w:r w:rsidR="00C71973">
        <w:rPr>
          <w:rFonts w:ascii="Calibri" w:hAnsi="Calibri" w:cs="Calibri"/>
        </w:rPr>
        <w:t>.</w:t>
      </w:r>
    </w:p>
    <w:p w:rsidRPr="00C71973" w:rsidR="00A23A36" w:rsidP="00C71973" w:rsidRDefault="00000000" w14:paraId="54E0BC18" w14:textId="77777777">
      <w:pPr>
        <w:pStyle w:val="ListParagraph"/>
        <w:numPr>
          <w:ilvl w:val="0"/>
          <w:numId w:val="29"/>
        </w:numPr>
        <w:rPr>
          <w:rFonts w:ascii="Calibri" w:hAnsi="Calibri" w:cs="Calibri"/>
        </w:rPr>
      </w:pPr>
      <w:r w:rsidRPr="00C71973">
        <w:rPr>
          <w:rFonts w:ascii="Calibri" w:hAnsi="Calibri" w:cs="Calibri"/>
        </w:rPr>
        <w:t>Evidence of a minimum of 20 documented volunteer hours (10 hours in 2 different clinical settings under supervision of a PT/PTA) *</w:t>
      </w:r>
      <w:r w:rsidRPr="00C71973">
        <w:rPr>
          <w:rFonts w:ascii="Calibri" w:hAnsi="Calibri" w:cs="Calibri"/>
          <w:i/>
        </w:rPr>
        <w:t>Hours must be completed within two years prior to application submission.  Please utilize the PTA Program: Observation Hours Form to document required hours.</w:t>
      </w:r>
    </w:p>
    <w:p w:rsidRPr="00C71973" w:rsidR="00A23A36" w:rsidP="00C71973" w:rsidRDefault="00000000" w14:paraId="4C9CD14A" w14:textId="0A531C7B">
      <w:pPr>
        <w:pStyle w:val="ListParagraph"/>
        <w:numPr>
          <w:ilvl w:val="0"/>
          <w:numId w:val="29"/>
        </w:numPr>
        <w:rPr>
          <w:rFonts w:ascii="Calibri" w:hAnsi="Calibri" w:cs="Calibri"/>
        </w:rPr>
      </w:pPr>
      <w:r w:rsidRPr="00C71973">
        <w:rPr>
          <w:rFonts w:ascii="Calibri" w:hAnsi="Calibri" w:cs="Calibri"/>
        </w:rPr>
        <w:t xml:space="preserve">Review and sign student acknowledgement of </w:t>
      </w:r>
      <w:r w:rsidRPr="00C71973" w:rsidR="00C71973">
        <w:rPr>
          <w:rFonts w:ascii="Calibri" w:hAnsi="Calibri" w:cs="Calibri"/>
          <w:i/>
          <w:iCs/>
        </w:rPr>
        <w:t>Essential Functions of the Physical Therapist Assistant Student</w:t>
      </w:r>
      <w:r w:rsidR="00C71973">
        <w:rPr>
          <w:rFonts w:ascii="Calibri" w:hAnsi="Calibri" w:cs="Calibri"/>
          <w:i/>
          <w:iCs/>
        </w:rPr>
        <w:t>.</w:t>
      </w:r>
    </w:p>
    <w:p w:rsidRPr="00C71973" w:rsidR="00C71973" w:rsidP="00C71973" w:rsidRDefault="00C71973" w14:paraId="70DC7B3C" w14:textId="77777777">
      <w:pPr>
        <w:pStyle w:val="ListParagraph"/>
        <w:rPr>
          <w:rFonts w:ascii="Calibri" w:hAnsi="Calibri" w:cs="Calibri"/>
        </w:rPr>
      </w:pPr>
    </w:p>
    <w:p w:rsidRPr="00CF7363" w:rsidR="00A23A36" w:rsidP="00C71973" w:rsidRDefault="00000000" w14:paraId="3715F2ED" w14:textId="6487C9EE">
      <w:pPr>
        <w:pStyle w:val="Heading2"/>
      </w:pPr>
      <w:bookmarkStart w:name="_Toc213354432" w:id="16"/>
      <w:r w:rsidRPr="00CF7363">
        <w:rPr>
          <w:u w:color="000000"/>
        </w:rPr>
        <w:t xml:space="preserve">Pre-Requisite </w:t>
      </w:r>
      <w:r w:rsidR="00C71973">
        <w:rPr>
          <w:u w:color="000000"/>
        </w:rPr>
        <w:t>Courses</w:t>
      </w:r>
      <w:bookmarkEnd w:id="16"/>
      <w:r w:rsidRPr="00CF7363">
        <w:t xml:space="preserve"> </w:t>
      </w:r>
    </w:p>
    <w:p w:rsidRPr="00CF7363" w:rsidR="00A23A36" w:rsidP="00DB4D30" w:rsidRDefault="00000000" w14:paraId="60154F47" w14:textId="77777777">
      <w:pPr>
        <w:rPr>
          <w:rFonts w:ascii="Calibri" w:hAnsi="Calibri" w:cs="Calibri"/>
          <w:sz w:val="23"/>
          <w:szCs w:val="23"/>
        </w:rPr>
      </w:pPr>
      <w:r w:rsidRPr="00CF7363">
        <w:rPr>
          <w:rFonts w:ascii="Calibri" w:hAnsi="Calibri" w:cs="Calibri"/>
          <w:sz w:val="23"/>
          <w:szCs w:val="23"/>
        </w:rPr>
        <w:t xml:space="preserve">The following prerequisite courses must be in progress or previously completed with a grade of “C” or higher at the time of program application submission. </w:t>
      </w:r>
    </w:p>
    <w:tbl>
      <w:tblPr>
        <w:tblStyle w:val="TableGrid"/>
        <w:tblW w:w="6742" w:type="dxa"/>
        <w:tblInd w:w="1080" w:type="dxa"/>
        <w:tblLook w:val="04A0" w:firstRow="1" w:lastRow="0" w:firstColumn="1" w:lastColumn="0" w:noHBand="0" w:noVBand="1"/>
      </w:tblPr>
      <w:tblGrid>
        <w:gridCol w:w="360"/>
        <w:gridCol w:w="2161"/>
        <w:gridCol w:w="3600"/>
        <w:gridCol w:w="621"/>
      </w:tblGrid>
      <w:tr w:rsidRPr="00CF7363" w:rsidR="00A23A36" w14:paraId="7E296B05" w14:textId="77777777">
        <w:trPr>
          <w:trHeight w:val="275"/>
        </w:trPr>
        <w:tc>
          <w:tcPr>
            <w:tcW w:w="360" w:type="dxa"/>
            <w:tcBorders>
              <w:top w:val="nil"/>
              <w:left w:val="nil"/>
              <w:bottom w:val="nil"/>
              <w:right w:val="nil"/>
            </w:tcBorders>
          </w:tcPr>
          <w:p w:rsidRPr="00CF7363" w:rsidR="00A23A36" w:rsidP="00DB4D30" w:rsidRDefault="00000000" w14:paraId="2C8F4730" w14:textId="77777777">
            <w:pPr>
              <w:spacing w:line="259" w:lineRule="auto"/>
              <w:rPr>
                <w:rFonts w:ascii="Calibri" w:hAnsi="Calibri" w:cs="Calibri"/>
                <w:sz w:val="23"/>
                <w:szCs w:val="23"/>
              </w:rPr>
            </w:pPr>
            <w:r w:rsidRPr="00CF7363">
              <w:rPr>
                <w:rFonts w:ascii="Calibri" w:hAnsi="Calibri" w:eastAsia="Segoe UI Symbol" w:cs="Calibri"/>
                <w:sz w:val="23"/>
                <w:szCs w:val="23"/>
              </w:rPr>
              <w:t>•</w:t>
            </w:r>
          </w:p>
        </w:tc>
        <w:tc>
          <w:tcPr>
            <w:tcW w:w="2161" w:type="dxa"/>
            <w:tcBorders>
              <w:top w:val="nil"/>
              <w:left w:val="nil"/>
              <w:bottom w:val="nil"/>
              <w:right w:val="nil"/>
            </w:tcBorders>
          </w:tcPr>
          <w:p w:rsidRPr="00CF7363" w:rsidR="00A23A36" w:rsidP="00DB4D30" w:rsidRDefault="00000000" w14:paraId="0FAAC199" w14:textId="77777777">
            <w:pPr>
              <w:spacing w:line="259" w:lineRule="auto"/>
              <w:rPr>
                <w:rFonts w:ascii="Calibri" w:hAnsi="Calibri" w:cs="Calibri"/>
                <w:sz w:val="23"/>
                <w:szCs w:val="23"/>
              </w:rPr>
            </w:pPr>
            <w:r w:rsidRPr="00CF7363">
              <w:rPr>
                <w:rFonts w:ascii="Calibri" w:hAnsi="Calibri" w:cs="Calibri"/>
                <w:sz w:val="23"/>
                <w:szCs w:val="23"/>
              </w:rPr>
              <w:t>SDV 100</w:t>
            </w:r>
          </w:p>
        </w:tc>
        <w:tc>
          <w:tcPr>
            <w:tcW w:w="3600" w:type="dxa"/>
            <w:tcBorders>
              <w:top w:val="nil"/>
              <w:left w:val="nil"/>
              <w:bottom w:val="nil"/>
              <w:right w:val="nil"/>
            </w:tcBorders>
          </w:tcPr>
          <w:p w:rsidRPr="00CF7363" w:rsidR="00A23A36" w:rsidP="00DB4D30" w:rsidRDefault="00000000" w14:paraId="24D1D729" w14:textId="77777777">
            <w:pPr>
              <w:spacing w:line="259" w:lineRule="auto"/>
              <w:rPr>
                <w:rFonts w:ascii="Calibri" w:hAnsi="Calibri" w:cs="Calibri"/>
                <w:sz w:val="23"/>
                <w:szCs w:val="23"/>
              </w:rPr>
            </w:pPr>
            <w:r w:rsidRPr="00CF7363">
              <w:rPr>
                <w:rFonts w:ascii="Calibri" w:hAnsi="Calibri" w:cs="Calibri"/>
                <w:sz w:val="23"/>
                <w:szCs w:val="23"/>
              </w:rPr>
              <w:t xml:space="preserve">College Success Skills  </w:t>
            </w:r>
          </w:p>
        </w:tc>
        <w:tc>
          <w:tcPr>
            <w:tcW w:w="621" w:type="dxa"/>
            <w:tcBorders>
              <w:top w:val="nil"/>
              <w:left w:val="nil"/>
              <w:bottom w:val="nil"/>
              <w:right w:val="nil"/>
            </w:tcBorders>
          </w:tcPr>
          <w:p w:rsidRPr="00CF7363" w:rsidR="00A23A36" w:rsidP="00DB4D30" w:rsidRDefault="00000000" w14:paraId="21380BCD" w14:textId="77777777">
            <w:pPr>
              <w:spacing w:line="259" w:lineRule="auto"/>
              <w:jc w:val="both"/>
              <w:rPr>
                <w:rFonts w:ascii="Calibri" w:hAnsi="Calibri" w:cs="Calibri"/>
                <w:sz w:val="23"/>
                <w:szCs w:val="23"/>
              </w:rPr>
            </w:pPr>
            <w:r w:rsidRPr="00CF7363">
              <w:rPr>
                <w:rFonts w:ascii="Calibri" w:hAnsi="Calibri" w:cs="Calibri"/>
                <w:sz w:val="23"/>
                <w:szCs w:val="23"/>
              </w:rPr>
              <w:t xml:space="preserve">(1 cr.) </w:t>
            </w:r>
          </w:p>
        </w:tc>
      </w:tr>
      <w:tr w:rsidRPr="00CF7363" w:rsidR="00A23A36" w14:paraId="4420BED2" w14:textId="77777777">
        <w:trPr>
          <w:trHeight w:val="306"/>
        </w:trPr>
        <w:tc>
          <w:tcPr>
            <w:tcW w:w="360" w:type="dxa"/>
            <w:tcBorders>
              <w:top w:val="nil"/>
              <w:left w:val="nil"/>
              <w:bottom w:val="nil"/>
              <w:right w:val="nil"/>
            </w:tcBorders>
          </w:tcPr>
          <w:p w:rsidRPr="00CF7363" w:rsidR="00A23A36" w:rsidP="00DB4D30" w:rsidRDefault="00000000" w14:paraId="15FB9DD3" w14:textId="77777777">
            <w:pPr>
              <w:spacing w:line="259" w:lineRule="auto"/>
              <w:rPr>
                <w:rFonts w:ascii="Calibri" w:hAnsi="Calibri" w:cs="Calibri"/>
                <w:sz w:val="23"/>
                <w:szCs w:val="23"/>
              </w:rPr>
            </w:pPr>
            <w:r w:rsidRPr="00CF7363">
              <w:rPr>
                <w:rFonts w:ascii="Calibri" w:hAnsi="Calibri" w:eastAsia="Segoe UI Symbol" w:cs="Calibri"/>
                <w:sz w:val="23"/>
                <w:szCs w:val="23"/>
              </w:rPr>
              <w:t>•</w:t>
            </w:r>
          </w:p>
        </w:tc>
        <w:tc>
          <w:tcPr>
            <w:tcW w:w="2161" w:type="dxa"/>
            <w:tcBorders>
              <w:top w:val="nil"/>
              <w:left w:val="nil"/>
              <w:bottom w:val="nil"/>
              <w:right w:val="nil"/>
            </w:tcBorders>
          </w:tcPr>
          <w:p w:rsidRPr="00CF7363" w:rsidR="00A23A36" w:rsidP="00DB4D30" w:rsidRDefault="00000000" w14:paraId="70E256A1" w14:textId="77777777">
            <w:pPr>
              <w:spacing w:line="259" w:lineRule="auto"/>
              <w:rPr>
                <w:rFonts w:ascii="Calibri" w:hAnsi="Calibri" w:cs="Calibri"/>
                <w:sz w:val="23"/>
                <w:szCs w:val="23"/>
              </w:rPr>
            </w:pPr>
            <w:r w:rsidRPr="00CF7363">
              <w:rPr>
                <w:rFonts w:ascii="Calibri" w:hAnsi="Calibri" w:cs="Calibri"/>
                <w:sz w:val="23"/>
                <w:szCs w:val="23"/>
              </w:rPr>
              <w:t>ENG 111</w:t>
            </w:r>
          </w:p>
        </w:tc>
        <w:tc>
          <w:tcPr>
            <w:tcW w:w="3600" w:type="dxa"/>
            <w:tcBorders>
              <w:top w:val="nil"/>
              <w:left w:val="nil"/>
              <w:bottom w:val="nil"/>
              <w:right w:val="nil"/>
            </w:tcBorders>
          </w:tcPr>
          <w:p w:rsidRPr="00CF7363" w:rsidR="00A23A36" w:rsidP="00DB4D30" w:rsidRDefault="00000000" w14:paraId="36225A6C" w14:textId="77777777">
            <w:pPr>
              <w:spacing w:line="259" w:lineRule="auto"/>
              <w:rPr>
                <w:rFonts w:ascii="Calibri" w:hAnsi="Calibri" w:cs="Calibri"/>
                <w:sz w:val="23"/>
                <w:szCs w:val="23"/>
              </w:rPr>
            </w:pPr>
            <w:r w:rsidRPr="00CF7363">
              <w:rPr>
                <w:rFonts w:ascii="Calibri" w:hAnsi="Calibri" w:cs="Calibri"/>
                <w:sz w:val="23"/>
                <w:szCs w:val="23"/>
              </w:rPr>
              <w:t xml:space="preserve">College Composition I  </w:t>
            </w:r>
          </w:p>
        </w:tc>
        <w:tc>
          <w:tcPr>
            <w:tcW w:w="621" w:type="dxa"/>
            <w:tcBorders>
              <w:top w:val="nil"/>
              <w:left w:val="nil"/>
              <w:bottom w:val="nil"/>
              <w:right w:val="nil"/>
            </w:tcBorders>
          </w:tcPr>
          <w:p w:rsidRPr="00CF7363" w:rsidR="00A23A36" w:rsidP="00DB4D30" w:rsidRDefault="00000000" w14:paraId="5EF3A57E" w14:textId="77777777">
            <w:pPr>
              <w:spacing w:line="259" w:lineRule="auto"/>
              <w:jc w:val="both"/>
              <w:rPr>
                <w:rFonts w:ascii="Calibri" w:hAnsi="Calibri" w:cs="Calibri"/>
                <w:sz w:val="23"/>
                <w:szCs w:val="23"/>
              </w:rPr>
            </w:pPr>
            <w:r w:rsidRPr="00CF7363">
              <w:rPr>
                <w:rFonts w:ascii="Calibri" w:hAnsi="Calibri" w:cs="Calibri"/>
                <w:sz w:val="23"/>
                <w:szCs w:val="23"/>
              </w:rPr>
              <w:t xml:space="preserve">(3 cr.) </w:t>
            </w:r>
          </w:p>
        </w:tc>
      </w:tr>
      <w:tr w:rsidRPr="00CF7363" w:rsidR="00A23A36" w14:paraId="57297090" w14:textId="77777777">
        <w:trPr>
          <w:trHeight w:val="306"/>
        </w:trPr>
        <w:tc>
          <w:tcPr>
            <w:tcW w:w="360" w:type="dxa"/>
            <w:tcBorders>
              <w:top w:val="nil"/>
              <w:left w:val="nil"/>
              <w:bottom w:val="nil"/>
              <w:right w:val="nil"/>
            </w:tcBorders>
          </w:tcPr>
          <w:p w:rsidRPr="00CF7363" w:rsidR="00A23A36" w:rsidP="00DB4D30" w:rsidRDefault="00000000" w14:paraId="37455548" w14:textId="77777777">
            <w:pPr>
              <w:spacing w:line="259" w:lineRule="auto"/>
              <w:rPr>
                <w:rFonts w:ascii="Calibri" w:hAnsi="Calibri" w:cs="Calibri"/>
                <w:sz w:val="23"/>
                <w:szCs w:val="23"/>
              </w:rPr>
            </w:pPr>
            <w:r w:rsidRPr="00CF7363">
              <w:rPr>
                <w:rFonts w:ascii="Calibri" w:hAnsi="Calibri" w:eastAsia="Segoe UI Symbol" w:cs="Calibri"/>
                <w:sz w:val="23"/>
                <w:szCs w:val="23"/>
              </w:rPr>
              <w:t>•</w:t>
            </w:r>
          </w:p>
        </w:tc>
        <w:tc>
          <w:tcPr>
            <w:tcW w:w="2161" w:type="dxa"/>
            <w:tcBorders>
              <w:top w:val="nil"/>
              <w:left w:val="nil"/>
              <w:bottom w:val="nil"/>
              <w:right w:val="nil"/>
            </w:tcBorders>
          </w:tcPr>
          <w:p w:rsidRPr="00CF7363" w:rsidR="00A23A36" w:rsidP="00DB4D30" w:rsidRDefault="00000000" w14:paraId="79E58092" w14:textId="77777777">
            <w:pPr>
              <w:spacing w:line="259" w:lineRule="auto"/>
              <w:rPr>
                <w:rFonts w:ascii="Calibri" w:hAnsi="Calibri" w:cs="Calibri"/>
                <w:sz w:val="23"/>
                <w:szCs w:val="23"/>
              </w:rPr>
            </w:pPr>
            <w:r w:rsidRPr="00CF7363">
              <w:rPr>
                <w:rFonts w:ascii="Calibri" w:hAnsi="Calibri" w:cs="Calibri"/>
                <w:sz w:val="23"/>
                <w:szCs w:val="23"/>
              </w:rPr>
              <w:t>PSY 230</w:t>
            </w:r>
          </w:p>
        </w:tc>
        <w:tc>
          <w:tcPr>
            <w:tcW w:w="3600" w:type="dxa"/>
            <w:tcBorders>
              <w:top w:val="nil"/>
              <w:left w:val="nil"/>
              <w:bottom w:val="nil"/>
              <w:right w:val="nil"/>
            </w:tcBorders>
          </w:tcPr>
          <w:p w:rsidRPr="00CF7363" w:rsidR="00A23A36" w:rsidP="00DB4D30" w:rsidRDefault="00000000" w14:paraId="748263F0" w14:textId="77777777">
            <w:pPr>
              <w:tabs>
                <w:tab w:val="center" w:pos="2880"/>
              </w:tabs>
              <w:spacing w:line="259" w:lineRule="auto"/>
              <w:rPr>
                <w:rFonts w:ascii="Calibri" w:hAnsi="Calibri" w:cs="Calibri"/>
                <w:sz w:val="23"/>
                <w:szCs w:val="23"/>
              </w:rPr>
            </w:pPr>
            <w:r w:rsidRPr="00CF7363">
              <w:rPr>
                <w:rFonts w:ascii="Calibri" w:hAnsi="Calibri" w:cs="Calibri"/>
                <w:sz w:val="23"/>
                <w:szCs w:val="23"/>
              </w:rPr>
              <w:t xml:space="preserve">Developmental Psychology </w:t>
            </w:r>
            <w:r w:rsidRPr="00CF7363">
              <w:rPr>
                <w:rFonts w:ascii="Calibri" w:hAnsi="Calibri" w:cs="Calibri"/>
                <w:sz w:val="23"/>
                <w:szCs w:val="23"/>
              </w:rPr>
              <w:tab/>
            </w:r>
            <w:r w:rsidRPr="00CF7363">
              <w:rPr>
                <w:rFonts w:ascii="Calibri" w:hAnsi="Calibri" w:cs="Calibri"/>
                <w:sz w:val="23"/>
                <w:szCs w:val="23"/>
              </w:rPr>
              <w:t xml:space="preserve"> </w:t>
            </w:r>
          </w:p>
        </w:tc>
        <w:tc>
          <w:tcPr>
            <w:tcW w:w="621" w:type="dxa"/>
            <w:tcBorders>
              <w:top w:val="nil"/>
              <w:left w:val="nil"/>
              <w:bottom w:val="nil"/>
              <w:right w:val="nil"/>
            </w:tcBorders>
          </w:tcPr>
          <w:p w:rsidRPr="00CF7363" w:rsidR="00A23A36" w:rsidP="00DB4D30" w:rsidRDefault="00000000" w14:paraId="4940D49D" w14:textId="77777777">
            <w:pPr>
              <w:spacing w:line="259" w:lineRule="auto"/>
              <w:jc w:val="both"/>
              <w:rPr>
                <w:rFonts w:ascii="Calibri" w:hAnsi="Calibri" w:cs="Calibri"/>
                <w:sz w:val="23"/>
                <w:szCs w:val="23"/>
              </w:rPr>
            </w:pPr>
            <w:r w:rsidRPr="00CF7363">
              <w:rPr>
                <w:rFonts w:ascii="Calibri" w:hAnsi="Calibri" w:cs="Calibri"/>
                <w:sz w:val="23"/>
                <w:szCs w:val="23"/>
              </w:rPr>
              <w:t xml:space="preserve">(3 cr.) </w:t>
            </w:r>
          </w:p>
        </w:tc>
      </w:tr>
      <w:tr w:rsidRPr="00CF7363" w:rsidR="00A23A36" w14:paraId="719A07AC" w14:textId="77777777">
        <w:trPr>
          <w:trHeight w:val="305"/>
        </w:trPr>
        <w:tc>
          <w:tcPr>
            <w:tcW w:w="360" w:type="dxa"/>
            <w:tcBorders>
              <w:top w:val="nil"/>
              <w:left w:val="nil"/>
              <w:bottom w:val="nil"/>
              <w:right w:val="nil"/>
            </w:tcBorders>
          </w:tcPr>
          <w:p w:rsidRPr="00CF7363" w:rsidR="00A23A36" w:rsidP="00DB4D30" w:rsidRDefault="00000000" w14:paraId="6BD022DF" w14:textId="77777777">
            <w:pPr>
              <w:spacing w:line="259" w:lineRule="auto"/>
              <w:rPr>
                <w:rFonts w:ascii="Calibri" w:hAnsi="Calibri" w:cs="Calibri"/>
                <w:sz w:val="23"/>
                <w:szCs w:val="23"/>
              </w:rPr>
            </w:pPr>
            <w:r w:rsidRPr="00CF7363">
              <w:rPr>
                <w:rFonts w:ascii="Calibri" w:hAnsi="Calibri" w:eastAsia="Segoe UI Symbol" w:cs="Calibri"/>
                <w:sz w:val="23"/>
                <w:szCs w:val="23"/>
              </w:rPr>
              <w:t>•</w:t>
            </w:r>
          </w:p>
        </w:tc>
        <w:tc>
          <w:tcPr>
            <w:tcW w:w="2161" w:type="dxa"/>
            <w:tcBorders>
              <w:top w:val="nil"/>
              <w:left w:val="nil"/>
              <w:bottom w:val="nil"/>
              <w:right w:val="nil"/>
            </w:tcBorders>
          </w:tcPr>
          <w:p w:rsidRPr="00CF7363" w:rsidR="00A23A36" w:rsidP="00DB4D30" w:rsidRDefault="00000000" w14:paraId="2AD6A7B2" w14:textId="5B499D1F">
            <w:pPr>
              <w:spacing w:line="259" w:lineRule="auto"/>
              <w:rPr>
                <w:rFonts w:ascii="Calibri" w:hAnsi="Calibri" w:cs="Calibri"/>
                <w:sz w:val="23"/>
                <w:szCs w:val="23"/>
              </w:rPr>
            </w:pPr>
            <w:r w:rsidRPr="00CF7363">
              <w:rPr>
                <w:rFonts w:ascii="Calibri" w:hAnsi="Calibri" w:cs="Calibri"/>
                <w:sz w:val="23"/>
                <w:szCs w:val="23"/>
              </w:rPr>
              <w:t>HUM/ART EEE</w:t>
            </w:r>
            <w:r w:rsidR="00C71973">
              <w:rPr>
                <w:rFonts w:ascii="Calibri" w:hAnsi="Calibri" w:cs="Calibri"/>
                <w:sz w:val="23"/>
                <w:szCs w:val="23"/>
              </w:rPr>
              <w:t>*</w:t>
            </w:r>
          </w:p>
        </w:tc>
        <w:tc>
          <w:tcPr>
            <w:tcW w:w="3600" w:type="dxa"/>
            <w:tcBorders>
              <w:top w:val="nil"/>
              <w:left w:val="nil"/>
              <w:bottom w:val="nil"/>
              <w:right w:val="nil"/>
            </w:tcBorders>
          </w:tcPr>
          <w:p w:rsidRPr="00CF7363" w:rsidR="00A23A36" w:rsidP="00DB4D30" w:rsidRDefault="00000000" w14:paraId="07EC13AF" w14:textId="77777777">
            <w:pPr>
              <w:spacing w:line="259" w:lineRule="auto"/>
              <w:rPr>
                <w:rFonts w:ascii="Calibri" w:hAnsi="Calibri" w:cs="Calibri"/>
                <w:sz w:val="23"/>
                <w:szCs w:val="23"/>
              </w:rPr>
            </w:pPr>
            <w:r w:rsidRPr="00CF7363">
              <w:rPr>
                <w:rFonts w:ascii="Calibri" w:hAnsi="Calibri" w:cs="Calibri"/>
                <w:sz w:val="23"/>
                <w:szCs w:val="23"/>
              </w:rPr>
              <w:t xml:space="preserve">Humanities/Fine Arts Elective </w:t>
            </w:r>
          </w:p>
        </w:tc>
        <w:tc>
          <w:tcPr>
            <w:tcW w:w="621" w:type="dxa"/>
            <w:tcBorders>
              <w:top w:val="nil"/>
              <w:left w:val="nil"/>
              <w:bottom w:val="nil"/>
              <w:right w:val="nil"/>
            </w:tcBorders>
          </w:tcPr>
          <w:p w:rsidRPr="00CF7363" w:rsidR="00A23A36" w:rsidP="00DB4D30" w:rsidRDefault="00000000" w14:paraId="06BBE703" w14:textId="77777777">
            <w:pPr>
              <w:spacing w:line="259" w:lineRule="auto"/>
              <w:jc w:val="both"/>
              <w:rPr>
                <w:rFonts w:ascii="Calibri" w:hAnsi="Calibri" w:cs="Calibri"/>
                <w:sz w:val="23"/>
                <w:szCs w:val="23"/>
              </w:rPr>
            </w:pPr>
            <w:r w:rsidRPr="00CF7363">
              <w:rPr>
                <w:rFonts w:ascii="Calibri" w:hAnsi="Calibri" w:cs="Calibri"/>
                <w:sz w:val="23"/>
                <w:szCs w:val="23"/>
              </w:rPr>
              <w:t xml:space="preserve">(3 cr.) </w:t>
            </w:r>
          </w:p>
        </w:tc>
      </w:tr>
      <w:tr w:rsidRPr="00CF7363" w:rsidR="00A23A36" w14:paraId="2150D513" w14:textId="77777777">
        <w:trPr>
          <w:trHeight w:val="275"/>
        </w:trPr>
        <w:tc>
          <w:tcPr>
            <w:tcW w:w="360" w:type="dxa"/>
            <w:tcBorders>
              <w:top w:val="nil"/>
              <w:left w:val="nil"/>
              <w:bottom w:val="nil"/>
              <w:right w:val="nil"/>
            </w:tcBorders>
          </w:tcPr>
          <w:p w:rsidRPr="00CF7363" w:rsidR="00A23A36" w:rsidP="00DB4D30" w:rsidRDefault="00000000" w14:paraId="3D254A6B" w14:textId="77777777">
            <w:pPr>
              <w:spacing w:line="259" w:lineRule="auto"/>
              <w:rPr>
                <w:rFonts w:ascii="Calibri" w:hAnsi="Calibri" w:cs="Calibri"/>
                <w:sz w:val="23"/>
                <w:szCs w:val="23"/>
              </w:rPr>
            </w:pPr>
            <w:r w:rsidRPr="00CF7363">
              <w:rPr>
                <w:rFonts w:ascii="Calibri" w:hAnsi="Calibri" w:eastAsia="Segoe UI Symbol" w:cs="Calibri"/>
                <w:sz w:val="23"/>
                <w:szCs w:val="23"/>
              </w:rPr>
              <w:t>•</w:t>
            </w:r>
          </w:p>
        </w:tc>
        <w:tc>
          <w:tcPr>
            <w:tcW w:w="2161" w:type="dxa"/>
            <w:tcBorders>
              <w:top w:val="nil"/>
              <w:left w:val="nil"/>
              <w:bottom w:val="nil"/>
              <w:right w:val="nil"/>
            </w:tcBorders>
          </w:tcPr>
          <w:p w:rsidRPr="00CF7363" w:rsidR="00A23A36" w:rsidP="00DB4D30" w:rsidRDefault="00000000" w14:paraId="5AA4CB4D" w14:textId="77777777">
            <w:pPr>
              <w:spacing w:line="259" w:lineRule="auto"/>
              <w:rPr>
                <w:rFonts w:ascii="Calibri" w:hAnsi="Calibri" w:cs="Calibri"/>
                <w:sz w:val="23"/>
                <w:szCs w:val="23"/>
              </w:rPr>
            </w:pPr>
            <w:r w:rsidRPr="00CF7363">
              <w:rPr>
                <w:rFonts w:ascii="Calibri" w:hAnsi="Calibri" w:cs="Calibri"/>
                <w:sz w:val="23"/>
                <w:szCs w:val="23"/>
              </w:rPr>
              <w:t>BIO 141</w:t>
            </w:r>
          </w:p>
        </w:tc>
        <w:tc>
          <w:tcPr>
            <w:tcW w:w="3600" w:type="dxa"/>
            <w:tcBorders>
              <w:top w:val="nil"/>
              <w:left w:val="nil"/>
              <w:bottom w:val="nil"/>
              <w:right w:val="nil"/>
            </w:tcBorders>
          </w:tcPr>
          <w:p w:rsidRPr="00CF7363" w:rsidR="00A23A36" w:rsidP="00DB4D30" w:rsidRDefault="00000000" w14:paraId="7F184068" w14:textId="77777777">
            <w:pPr>
              <w:spacing w:line="259" w:lineRule="auto"/>
              <w:rPr>
                <w:rFonts w:ascii="Calibri" w:hAnsi="Calibri" w:cs="Calibri"/>
                <w:sz w:val="23"/>
                <w:szCs w:val="23"/>
              </w:rPr>
            </w:pPr>
            <w:r w:rsidRPr="00CF7363">
              <w:rPr>
                <w:rFonts w:ascii="Calibri" w:hAnsi="Calibri" w:cs="Calibri"/>
                <w:sz w:val="23"/>
                <w:szCs w:val="23"/>
              </w:rPr>
              <w:t xml:space="preserve">Human Anatomy and Physiology I </w:t>
            </w:r>
          </w:p>
        </w:tc>
        <w:tc>
          <w:tcPr>
            <w:tcW w:w="621" w:type="dxa"/>
            <w:tcBorders>
              <w:top w:val="nil"/>
              <w:left w:val="nil"/>
              <w:bottom w:val="nil"/>
              <w:right w:val="nil"/>
            </w:tcBorders>
          </w:tcPr>
          <w:p w:rsidRPr="00CF7363" w:rsidR="00A23A36" w:rsidP="00DB4D30" w:rsidRDefault="00000000" w14:paraId="606BC426" w14:textId="77777777">
            <w:pPr>
              <w:spacing w:line="259" w:lineRule="auto"/>
              <w:jc w:val="both"/>
              <w:rPr>
                <w:rFonts w:ascii="Calibri" w:hAnsi="Calibri" w:cs="Calibri"/>
                <w:sz w:val="23"/>
                <w:szCs w:val="23"/>
              </w:rPr>
            </w:pPr>
            <w:r w:rsidRPr="00CF7363">
              <w:rPr>
                <w:rFonts w:ascii="Calibri" w:hAnsi="Calibri" w:cs="Calibri"/>
                <w:sz w:val="23"/>
                <w:szCs w:val="23"/>
              </w:rPr>
              <w:t xml:space="preserve">(4 cr.) </w:t>
            </w:r>
          </w:p>
        </w:tc>
      </w:tr>
    </w:tbl>
    <w:p w:rsidR="00C71973" w:rsidP="00DB4D30" w:rsidRDefault="00C71973" w14:paraId="5AB94F8D" w14:textId="77777777">
      <w:pPr>
        <w:rPr>
          <w:rFonts w:ascii="Calibri" w:hAnsi="Calibri" w:cs="Calibri"/>
          <w:sz w:val="23"/>
          <w:szCs w:val="23"/>
        </w:rPr>
      </w:pPr>
    </w:p>
    <w:p w:rsidRPr="00CF7363" w:rsidR="00A23A36" w:rsidP="00DB4D30" w:rsidRDefault="00C71973" w14:paraId="350B09A1" w14:textId="4B74CF82">
      <w:pPr>
        <w:rPr>
          <w:rFonts w:ascii="Calibri" w:hAnsi="Calibri" w:cs="Calibri"/>
          <w:sz w:val="23"/>
          <w:szCs w:val="23"/>
        </w:rPr>
      </w:pPr>
      <w:r>
        <w:rPr>
          <w:rFonts w:ascii="Calibri" w:hAnsi="Calibri" w:cs="Calibri"/>
          <w:sz w:val="23"/>
          <w:szCs w:val="23"/>
        </w:rPr>
        <w:t>*</w:t>
      </w:r>
      <w:r w:rsidRPr="00CF7363">
        <w:rPr>
          <w:rFonts w:ascii="Calibri" w:hAnsi="Calibri" w:cs="Calibri"/>
          <w:sz w:val="23"/>
          <w:szCs w:val="23"/>
        </w:rPr>
        <w:t xml:space="preserve">HUM/ART EEE can include ART 101/102/121/122/241/242; MUS 121; PHI 101/220; REL 200/210/231/232; or ENG 241/242/243/244/250 </w:t>
      </w:r>
    </w:p>
    <w:p w:rsidR="00C71973" w:rsidP="00DB4D30" w:rsidRDefault="00C71973" w14:paraId="32B5F6B6" w14:textId="77777777">
      <w:pPr>
        <w:rPr>
          <w:rFonts w:ascii="Calibri" w:hAnsi="Calibri" w:cs="Calibri"/>
          <w:sz w:val="23"/>
          <w:szCs w:val="23"/>
        </w:rPr>
      </w:pPr>
    </w:p>
    <w:p w:rsidRPr="00CF7363" w:rsidR="00A23A36" w:rsidP="00DB4D30" w:rsidRDefault="00000000" w14:paraId="037D2329" w14:textId="321D8CF9">
      <w:pPr>
        <w:rPr>
          <w:rFonts w:ascii="Calibri" w:hAnsi="Calibri" w:cs="Calibri"/>
          <w:sz w:val="23"/>
          <w:szCs w:val="23"/>
        </w:rPr>
      </w:pPr>
      <w:r w:rsidRPr="00CF7363">
        <w:rPr>
          <w:rFonts w:ascii="Calibri" w:hAnsi="Calibri" w:cs="Calibri"/>
          <w:sz w:val="23"/>
          <w:szCs w:val="23"/>
        </w:rPr>
        <w:t xml:space="preserve">The following course may be completed prior to or during the first semester of the program: </w:t>
      </w:r>
    </w:p>
    <w:p w:rsidRPr="00CF7363" w:rsidR="00A23A36" w:rsidP="00DB4D30" w:rsidRDefault="00000000" w14:paraId="72BA7BD0" w14:textId="77777777">
      <w:pPr>
        <w:tabs>
          <w:tab w:val="center" w:pos="1645"/>
          <w:tab w:val="center" w:pos="5269"/>
          <w:tab w:val="center" w:pos="7457"/>
        </w:tabs>
        <w:rPr>
          <w:rFonts w:ascii="Calibri" w:hAnsi="Calibri" w:cs="Calibri"/>
          <w:sz w:val="23"/>
          <w:szCs w:val="23"/>
        </w:rPr>
      </w:pPr>
      <w:r w:rsidRPr="00CF7363">
        <w:rPr>
          <w:rFonts w:ascii="Calibri" w:hAnsi="Calibri" w:cs="Calibri"/>
          <w:sz w:val="23"/>
          <w:szCs w:val="23"/>
        </w:rPr>
        <w:tab/>
      </w:r>
      <w:r w:rsidRPr="00CF7363">
        <w:rPr>
          <w:rFonts w:ascii="Calibri" w:hAnsi="Calibri" w:eastAsia="Segoe UI Symbol" w:cs="Calibri"/>
          <w:sz w:val="23"/>
          <w:szCs w:val="23"/>
        </w:rPr>
        <w:t xml:space="preserve">• </w:t>
      </w:r>
      <w:r w:rsidRPr="00CF7363">
        <w:rPr>
          <w:rFonts w:ascii="Calibri" w:hAnsi="Calibri" w:cs="Calibri"/>
          <w:sz w:val="23"/>
          <w:szCs w:val="23"/>
        </w:rPr>
        <w:t>BIO 142</w:t>
      </w:r>
      <w:r w:rsidRPr="00CF7363">
        <w:rPr>
          <w:rFonts w:ascii="Calibri" w:hAnsi="Calibri" w:cs="Calibri"/>
          <w:sz w:val="23"/>
          <w:szCs w:val="23"/>
        </w:rPr>
        <w:tab/>
      </w:r>
      <w:r w:rsidRPr="00CF7363">
        <w:rPr>
          <w:rFonts w:ascii="Calibri" w:hAnsi="Calibri" w:cs="Calibri"/>
          <w:sz w:val="23"/>
          <w:szCs w:val="23"/>
        </w:rPr>
        <w:t xml:space="preserve">Human Anatomy and Physiology II </w:t>
      </w:r>
      <w:r w:rsidRPr="00CF7363">
        <w:rPr>
          <w:rFonts w:ascii="Calibri" w:hAnsi="Calibri" w:cs="Calibri"/>
          <w:sz w:val="23"/>
          <w:szCs w:val="23"/>
        </w:rPr>
        <w:tab/>
      </w:r>
      <w:r w:rsidRPr="00CF7363">
        <w:rPr>
          <w:rFonts w:ascii="Calibri" w:hAnsi="Calibri" w:cs="Calibri"/>
          <w:sz w:val="23"/>
          <w:szCs w:val="23"/>
        </w:rPr>
        <w:t xml:space="preserve">(4cr.) </w:t>
      </w:r>
    </w:p>
    <w:p w:rsidRPr="00ED42CF" w:rsidR="00C71973" w:rsidP="00C71973" w:rsidRDefault="00C71973" w14:paraId="58A4CEDA" w14:textId="77777777">
      <w:pPr>
        <w:pStyle w:val="Heading1"/>
        <w:pBdr>
          <w:bottom w:val="none" w:color="auto" w:sz="0" w:space="0"/>
        </w:pBdr>
        <w:rPr>
          <w:sz w:val="24"/>
          <w:szCs w:val="24"/>
          <w:u w:color="000000"/>
        </w:rPr>
      </w:pPr>
    </w:p>
    <w:p w:rsidRPr="00CF7363" w:rsidR="00ED42CF" w:rsidP="00ED42CF" w:rsidRDefault="00ED42CF" w14:paraId="68890FFA" w14:textId="77777777">
      <w:pPr>
        <w:pStyle w:val="Heading2"/>
      </w:pPr>
      <w:bookmarkStart w:name="_Toc213354433" w:id="17"/>
      <w:r w:rsidRPr="00CF7363">
        <w:rPr>
          <w:u w:color="000000"/>
        </w:rPr>
        <w:t>After application submission</w:t>
      </w:r>
      <w:bookmarkEnd w:id="17"/>
      <w:r w:rsidRPr="00CF7363">
        <w:t xml:space="preserve"> </w:t>
      </w:r>
    </w:p>
    <w:p w:rsidRPr="00ED42CF" w:rsidR="001300C6" w:rsidP="00ED42CF" w:rsidRDefault="00ED42CF" w14:paraId="28ADB2BC" w14:textId="1146F477">
      <w:pPr>
        <w:rPr>
          <w:rFonts w:ascii="Calibri" w:hAnsi="Calibri" w:cs="Calibri"/>
          <w:sz w:val="23"/>
          <w:szCs w:val="23"/>
        </w:rPr>
      </w:pPr>
      <w:r w:rsidRPr="00CF7363">
        <w:rPr>
          <w:rFonts w:ascii="Calibri" w:hAnsi="Calibri" w:cs="Calibri"/>
          <w:sz w:val="23"/>
          <w:szCs w:val="23"/>
        </w:rPr>
        <w:t>Completed applications will be processed following the posted application period</w:t>
      </w:r>
      <w:r>
        <w:rPr>
          <w:rFonts w:ascii="Calibri" w:hAnsi="Calibri" w:cs="Calibri"/>
          <w:sz w:val="23"/>
          <w:szCs w:val="23"/>
        </w:rPr>
        <w:t>. Q</w:t>
      </w:r>
      <w:r w:rsidRPr="00CF7363">
        <w:rPr>
          <w:rFonts w:ascii="Calibri" w:hAnsi="Calibri" w:cs="Calibri"/>
          <w:sz w:val="23"/>
          <w:szCs w:val="23"/>
        </w:rPr>
        <w:t xml:space="preserve">ualified applicants will be invited to take the timed pre-admission test (TEAS V for </w:t>
      </w:r>
      <w:r w:rsidR="00B23A62">
        <w:rPr>
          <w:rFonts w:ascii="Calibri" w:hAnsi="Calibri" w:cs="Calibri"/>
          <w:sz w:val="23"/>
          <w:szCs w:val="23"/>
        </w:rPr>
        <w:t>A</w:t>
      </w:r>
      <w:r w:rsidRPr="00CF7363">
        <w:rPr>
          <w:rFonts w:ascii="Calibri" w:hAnsi="Calibri" w:cs="Calibri"/>
          <w:sz w:val="23"/>
          <w:szCs w:val="23"/>
        </w:rPr>
        <w:t xml:space="preserve">llied </w:t>
      </w:r>
      <w:r w:rsidR="00B23A62">
        <w:rPr>
          <w:rFonts w:ascii="Calibri" w:hAnsi="Calibri" w:cs="Calibri"/>
          <w:sz w:val="23"/>
          <w:szCs w:val="23"/>
        </w:rPr>
        <w:t>H</w:t>
      </w:r>
      <w:r w:rsidRPr="00CF7363">
        <w:rPr>
          <w:rFonts w:ascii="Calibri" w:hAnsi="Calibri" w:cs="Calibri"/>
          <w:sz w:val="23"/>
          <w:szCs w:val="23"/>
        </w:rPr>
        <w:t xml:space="preserve">ealth </w:t>
      </w:r>
      <w:r w:rsidR="00B23A62">
        <w:rPr>
          <w:rFonts w:ascii="Calibri" w:hAnsi="Calibri" w:cs="Calibri"/>
          <w:sz w:val="23"/>
          <w:szCs w:val="23"/>
        </w:rPr>
        <w:t xml:space="preserve">Programs </w:t>
      </w:r>
      <w:r w:rsidRPr="00CF7363">
        <w:rPr>
          <w:rFonts w:ascii="Calibri" w:hAnsi="Calibri" w:cs="Calibri"/>
          <w:sz w:val="23"/>
          <w:szCs w:val="23"/>
        </w:rPr>
        <w:t xml:space="preserve">or equivalent).  </w:t>
      </w:r>
      <w:r w:rsidR="001300C6">
        <w:rPr>
          <w:u w:color="000000"/>
        </w:rPr>
        <w:br w:type="page"/>
      </w:r>
    </w:p>
    <w:p w:rsidRPr="001300C6" w:rsidR="00A23A36" w:rsidP="001300C6" w:rsidRDefault="00000000" w14:paraId="16565B7B" w14:textId="2AAE99CF">
      <w:pPr>
        <w:pStyle w:val="Heading2"/>
      </w:pPr>
      <w:bookmarkStart w:name="_Toc213354434" w:id="18"/>
      <w:r w:rsidRPr="001300C6">
        <w:t>Selective Admissions Process and Rubric</w:t>
      </w:r>
      <w:bookmarkEnd w:id="18"/>
      <w:r w:rsidRPr="001300C6">
        <w:t xml:space="preserve"> </w:t>
      </w:r>
    </w:p>
    <w:p w:rsidRPr="001300C6" w:rsidR="00A23A36" w:rsidP="00DB4D30" w:rsidRDefault="00DC6AC2" w14:paraId="0A004AB7" w14:textId="52B5AE3E">
      <w:pPr>
        <w:rPr>
          <w:rFonts w:ascii="Calibri" w:hAnsi="Calibri" w:cs="Calibri"/>
        </w:rPr>
      </w:pPr>
      <w:r w:rsidRPr="001300C6">
        <w:rPr>
          <w:rFonts w:ascii="Calibri" w:hAnsi="Calibri" w:cs="Calibri"/>
        </w:rPr>
        <w:t>An admission point system will be utilized to determine the top</w:t>
      </w:r>
      <w:r>
        <w:rPr>
          <w:rFonts w:ascii="Calibri" w:hAnsi="Calibri" w:cs="Calibri"/>
        </w:rPr>
        <w:t>-</w:t>
      </w:r>
      <w:r w:rsidRPr="001300C6">
        <w:rPr>
          <w:rFonts w:ascii="Calibri" w:hAnsi="Calibri" w:cs="Calibri"/>
        </w:rPr>
        <w:t>qualified applicants</w:t>
      </w:r>
      <w:r>
        <w:rPr>
          <w:rFonts w:ascii="Calibri" w:hAnsi="Calibri" w:cs="Calibri"/>
        </w:rPr>
        <w:t xml:space="preserve">, who will be </w:t>
      </w:r>
      <w:r w:rsidRPr="001300C6">
        <w:rPr>
          <w:rFonts w:ascii="Calibri" w:hAnsi="Calibri" w:cs="Calibri"/>
        </w:rPr>
        <w:t>admitted to the PTA program on a space</w:t>
      </w:r>
      <w:r>
        <w:rPr>
          <w:rFonts w:ascii="Calibri" w:hAnsi="Calibri" w:cs="Calibri"/>
        </w:rPr>
        <w:t>-</w:t>
      </w:r>
      <w:r w:rsidRPr="001300C6">
        <w:rPr>
          <w:rFonts w:ascii="Calibri" w:hAnsi="Calibri" w:cs="Calibri"/>
        </w:rPr>
        <w:t>available basis.</w:t>
      </w:r>
      <w:r>
        <w:rPr>
          <w:rFonts w:ascii="Calibri" w:hAnsi="Calibri" w:cs="Calibri"/>
        </w:rPr>
        <w:t xml:space="preserve"> </w:t>
      </w:r>
      <w:r w:rsidRPr="001300C6">
        <w:rPr>
          <w:rFonts w:ascii="Calibri" w:hAnsi="Calibri" w:cs="Calibri"/>
        </w:rPr>
        <w:t xml:space="preserve">Points will be awarded </w:t>
      </w:r>
      <w:r>
        <w:rPr>
          <w:rFonts w:ascii="Calibri" w:hAnsi="Calibri" w:cs="Calibri"/>
        </w:rPr>
        <w:t xml:space="preserve">as </w:t>
      </w:r>
      <w:r w:rsidRPr="001300C6">
        <w:rPr>
          <w:rFonts w:ascii="Calibri" w:hAnsi="Calibri" w:cs="Calibri"/>
        </w:rPr>
        <w:t>follow</w:t>
      </w:r>
      <w:r>
        <w:rPr>
          <w:rFonts w:ascii="Calibri" w:hAnsi="Calibri" w:cs="Calibri"/>
        </w:rPr>
        <w:t>s.</w:t>
      </w:r>
    </w:p>
    <w:p w:rsidR="00DC6AC2" w:rsidP="00ED42CF" w:rsidRDefault="00DC6AC2" w14:paraId="28D72962" w14:textId="77777777">
      <w:pPr>
        <w:pStyle w:val="Heading3"/>
      </w:pPr>
    </w:p>
    <w:p w:rsidRPr="00ED42CF" w:rsidR="001300C6" w:rsidP="00ED42CF" w:rsidRDefault="00000000" w14:paraId="38D92D53" w14:textId="728D1122">
      <w:pPr>
        <w:pStyle w:val="Heading3"/>
      </w:pPr>
      <w:bookmarkStart w:name="_Toc213354435" w:id="19"/>
      <w:r w:rsidRPr="00ED42CF">
        <w:t xml:space="preserve">High </w:t>
      </w:r>
      <w:r w:rsidRPr="00ED42CF" w:rsidR="001300C6">
        <w:t>s</w:t>
      </w:r>
      <w:r w:rsidRPr="00ED42CF">
        <w:t>chool or college cumulative GPA</w:t>
      </w:r>
      <w:bookmarkEnd w:id="19"/>
    </w:p>
    <w:p w:rsidRPr="00ED42CF" w:rsidR="00350FD2" w:rsidP="00ED42CF" w:rsidRDefault="00350FD2" w14:paraId="03D9CEE2" w14:textId="45B23D2D">
      <w:pPr>
        <w:pStyle w:val="Heading4"/>
      </w:pPr>
      <w:r w:rsidRPr="00ED42CF">
        <w:t>Minimum requirement = 2.50</w:t>
      </w:r>
    </w:p>
    <w:p w:rsidR="00350FD2" w:rsidP="001300C6" w:rsidRDefault="001300C6" w14:paraId="1C51BCDC" w14:textId="77777777">
      <w:pPr>
        <w:rPr>
          <w:rFonts w:ascii="Calibri" w:hAnsi="Calibri" w:cs="Calibri"/>
        </w:rPr>
      </w:pPr>
      <w:r w:rsidRPr="001300C6">
        <w:rPr>
          <w:rFonts w:ascii="Calibri" w:hAnsi="Calibri" w:cs="Calibri"/>
        </w:rPr>
        <w:tab/>
      </w:r>
      <w:r w:rsidRPr="001300C6">
        <w:rPr>
          <w:rFonts w:ascii="Calibri" w:hAnsi="Calibri" w:cs="Calibri"/>
        </w:rPr>
        <w:tab/>
      </w:r>
    </w:p>
    <w:tbl>
      <w:tblPr>
        <w:tblStyle w:val="TableGrid0"/>
        <w:tblW w:w="0" w:type="auto"/>
        <w:tblLook w:val="04A0" w:firstRow="1" w:lastRow="0" w:firstColumn="1" w:lastColumn="0" w:noHBand="0" w:noVBand="1"/>
      </w:tblPr>
      <w:tblGrid>
        <w:gridCol w:w="1887"/>
        <w:gridCol w:w="1888"/>
      </w:tblGrid>
      <w:tr w:rsidRPr="00350FD2" w:rsidR="00350FD2" w:rsidTr="00ED42CF" w14:paraId="50FD5FAE" w14:textId="77777777">
        <w:tc>
          <w:tcPr>
            <w:tcW w:w="1887" w:type="dxa"/>
            <w:shd w:val="clear" w:color="auto" w:fill="DAE9F7" w:themeFill="text2" w:themeFillTint="1A"/>
          </w:tcPr>
          <w:p w:rsidRPr="00350FD2" w:rsidR="00350FD2" w:rsidP="00350FD2" w:rsidRDefault="00350FD2" w14:paraId="7C1BB386" w14:textId="427C2BA1">
            <w:pPr>
              <w:jc w:val="center"/>
              <w:rPr>
                <w:rFonts w:ascii="Calibri" w:hAnsi="Calibri" w:cs="Calibri"/>
                <w:b/>
                <w:bCs/>
              </w:rPr>
            </w:pPr>
            <w:r w:rsidRPr="00350FD2">
              <w:rPr>
                <w:rFonts w:ascii="Calibri" w:hAnsi="Calibri" w:cs="Calibri"/>
                <w:b/>
                <w:bCs/>
              </w:rPr>
              <w:t>GPA</w:t>
            </w:r>
          </w:p>
        </w:tc>
        <w:tc>
          <w:tcPr>
            <w:tcW w:w="1888" w:type="dxa"/>
            <w:shd w:val="clear" w:color="auto" w:fill="DAE9F7" w:themeFill="text2" w:themeFillTint="1A"/>
          </w:tcPr>
          <w:p w:rsidRPr="00350FD2" w:rsidR="00350FD2" w:rsidP="00350FD2" w:rsidRDefault="00350FD2" w14:paraId="4DC31B5B" w14:textId="29342F24">
            <w:pPr>
              <w:jc w:val="center"/>
              <w:rPr>
                <w:rFonts w:ascii="Calibri" w:hAnsi="Calibri" w:cs="Calibri"/>
                <w:b/>
                <w:bCs/>
              </w:rPr>
            </w:pPr>
            <w:r w:rsidRPr="00350FD2">
              <w:rPr>
                <w:rFonts w:ascii="Calibri" w:hAnsi="Calibri" w:cs="Calibri"/>
                <w:b/>
                <w:bCs/>
              </w:rPr>
              <w:t>Points</w:t>
            </w:r>
          </w:p>
        </w:tc>
      </w:tr>
      <w:tr w:rsidR="00350FD2" w:rsidTr="00350FD2" w14:paraId="0BB01CA0" w14:textId="77777777">
        <w:tc>
          <w:tcPr>
            <w:tcW w:w="1887" w:type="dxa"/>
          </w:tcPr>
          <w:p w:rsidR="00350FD2" w:rsidP="00350FD2" w:rsidRDefault="00350FD2" w14:paraId="234C6616" w14:textId="4A19F727">
            <w:pPr>
              <w:rPr>
                <w:rFonts w:ascii="Calibri" w:hAnsi="Calibri" w:cs="Calibri"/>
              </w:rPr>
            </w:pPr>
            <w:r w:rsidRPr="001300C6">
              <w:rPr>
                <w:rFonts w:ascii="Calibri" w:hAnsi="Calibri" w:cs="Calibri"/>
              </w:rPr>
              <w:t>3.7</w:t>
            </w:r>
            <w:r>
              <w:rPr>
                <w:rFonts w:ascii="Calibri" w:hAnsi="Calibri" w:cs="Calibri"/>
              </w:rPr>
              <w:t>0</w:t>
            </w:r>
            <w:r w:rsidRPr="001300C6">
              <w:rPr>
                <w:rFonts w:ascii="Calibri" w:hAnsi="Calibri" w:cs="Calibri"/>
              </w:rPr>
              <w:t xml:space="preserve"> – 4.0</w:t>
            </w:r>
            <w:r>
              <w:rPr>
                <w:rFonts w:ascii="Calibri" w:hAnsi="Calibri" w:cs="Calibri"/>
              </w:rPr>
              <w:t>0</w:t>
            </w:r>
            <w:r w:rsidRPr="001300C6">
              <w:rPr>
                <w:rFonts w:ascii="Calibri" w:hAnsi="Calibri" w:cs="Calibri"/>
              </w:rPr>
              <w:t>+</w:t>
            </w:r>
          </w:p>
        </w:tc>
        <w:tc>
          <w:tcPr>
            <w:tcW w:w="1888" w:type="dxa"/>
          </w:tcPr>
          <w:p w:rsidR="00350FD2" w:rsidP="00350FD2" w:rsidRDefault="00350FD2" w14:paraId="44F52598" w14:textId="14635C11">
            <w:pPr>
              <w:jc w:val="center"/>
              <w:rPr>
                <w:rFonts w:ascii="Calibri" w:hAnsi="Calibri" w:cs="Calibri"/>
              </w:rPr>
            </w:pPr>
            <w:r>
              <w:rPr>
                <w:rFonts w:ascii="Calibri" w:hAnsi="Calibri" w:cs="Calibri"/>
              </w:rPr>
              <w:t>10</w:t>
            </w:r>
          </w:p>
        </w:tc>
      </w:tr>
      <w:tr w:rsidR="00350FD2" w:rsidTr="00350FD2" w14:paraId="061E7A7D" w14:textId="77777777">
        <w:tc>
          <w:tcPr>
            <w:tcW w:w="1887" w:type="dxa"/>
          </w:tcPr>
          <w:p w:rsidR="00350FD2" w:rsidP="00350FD2" w:rsidRDefault="00350FD2" w14:paraId="7E46E8E2" w14:textId="2067EC61">
            <w:pPr>
              <w:rPr>
                <w:rFonts w:ascii="Calibri" w:hAnsi="Calibri" w:cs="Calibri"/>
              </w:rPr>
            </w:pPr>
            <w:r>
              <w:rPr>
                <w:rFonts w:ascii="Calibri" w:hAnsi="Calibri" w:cs="Calibri"/>
              </w:rPr>
              <w:t>3.30 – 3.69</w:t>
            </w:r>
          </w:p>
        </w:tc>
        <w:tc>
          <w:tcPr>
            <w:tcW w:w="1888" w:type="dxa"/>
          </w:tcPr>
          <w:p w:rsidR="00350FD2" w:rsidP="00350FD2" w:rsidRDefault="00350FD2" w14:paraId="0161203D" w14:textId="42CFC188">
            <w:pPr>
              <w:jc w:val="center"/>
              <w:rPr>
                <w:rFonts w:ascii="Calibri" w:hAnsi="Calibri" w:cs="Calibri"/>
              </w:rPr>
            </w:pPr>
            <w:r>
              <w:rPr>
                <w:rFonts w:ascii="Calibri" w:hAnsi="Calibri" w:cs="Calibri"/>
              </w:rPr>
              <w:t>8</w:t>
            </w:r>
          </w:p>
        </w:tc>
      </w:tr>
      <w:tr w:rsidR="00350FD2" w:rsidTr="00350FD2" w14:paraId="00A30DAE" w14:textId="77777777">
        <w:tc>
          <w:tcPr>
            <w:tcW w:w="1887" w:type="dxa"/>
          </w:tcPr>
          <w:p w:rsidR="00350FD2" w:rsidP="00350FD2" w:rsidRDefault="00350FD2" w14:paraId="5A4DB4F9" w14:textId="42663CA9">
            <w:pPr>
              <w:rPr>
                <w:rFonts w:ascii="Calibri" w:hAnsi="Calibri" w:cs="Calibri"/>
              </w:rPr>
            </w:pPr>
            <w:r>
              <w:rPr>
                <w:rFonts w:ascii="Calibri" w:hAnsi="Calibri" w:cs="Calibri"/>
              </w:rPr>
              <w:t>2.90 – 3.29</w:t>
            </w:r>
          </w:p>
        </w:tc>
        <w:tc>
          <w:tcPr>
            <w:tcW w:w="1888" w:type="dxa"/>
          </w:tcPr>
          <w:p w:rsidR="00350FD2" w:rsidP="00350FD2" w:rsidRDefault="00350FD2" w14:paraId="72249633" w14:textId="37405194">
            <w:pPr>
              <w:jc w:val="center"/>
              <w:rPr>
                <w:rFonts w:ascii="Calibri" w:hAnsi="Calibri" w:cs="Calibri"/>
              </w:rPr>
            </w:pPr>
            <w:r>
              <w:rPr>
                <w:rFonts w:ascii="Calibri" w:hAnsi="Calibri" w:cs="Calibri"/>
              </w:rPr>
              <w:t>6</w:t>
            </w:r>
          </w:p>
        </w:tc>
      </w:tr>
      <w:tr w:rsidR="00350FD2" w:rsidTr="00350FD2" w14:paraId="13038888" w14:textId="77777777">
        <w:tc>
          <w:tcPr>
            <w:tcW w:w="1887" w:type="dxa"/>
          </w:tcPr>
          <w:p w:rsidR="00350FD2" w:rsidP="00350FD2" w:rsidRDefault="00350FD2" w14:paraId="39C54AC9" w14:textId="25E61C2D">
            <w:pPr>
              <w:rPr>
                <w:rFonts w:ascii="Calibri" w:hAnsi="Calibri" w:cs="Calibri"/>
              </w:rPr>
            </w:pPr>
            <w:r>
              <w:rPr>
                <w:rFonts w:ascii="Calibri" w:hAnsi="Calibri" w:cs="Calibri"/>
              </w:rPr>
              <w:t>2.50 – 2.89</w:t>
            </w:r>
          </w:p>
        </w:tc>
        <w:tc>
          <w:tcPr>
            <w:tcW w:w="1888" w:type="dxa"/>
          </w:tcPr>
          <w:p w:rsidR="00350FD2" w:rsidP="00350FD2" w:rsidRDefault="00350FD2" w14:paraId="60D2D35D" w14:textId="0999728C">
            <w:pPr>
              <w:jc w:val="center"/>
              <w:rPr>
                <w:rFonts w:ascii="Calibri" w:hAnsi="Calibri" w:cs="Calibri"/>
              </w:rPr>
            </w:pPr>
            <w:r>
              <w:rPr>
                <w:rFonts w:ascii="Calibri" w:hAnsi="Calibri" w:cs="Calibri"/>
              </w:rPr>
              <w:t>4</w:t>
            </w:r>
          </w:p>
        </w:tc>
      </w:tr>
    </w:tbl>
    <w:p w:rsidRPr="001300C6" w:rsidR="001300C6" w:rsidP="001300C6" w:rsidRDefault="001300C6" w14:paraId="65DB14A3" w14:textId="77777777">
      <w:pPr>
        <w:rPr>
          <w:rFonts w:ascii="Calibri" w:hAnsi="Calibri" w:cs="Calibri"/>
          <w:u w:val="single" w:color="000000"/>
        </w:rPr>
      </w:pPr>
    </w:p>
    <w:p w:rsidR="001300C6" w:rsidP="00ED42CF" w:rsidRDefault="00000000" w14:paraId="7D701E10" w14:textId="6249A24F">
      <w:pPr>
        <w:pStyle w:val="Heading3"/>
      </w:pPr>
      <w:bookmarkStart w:name="_Toc213354436" w:id="20"/>
      <w:r w:rsidRPr="001300C6">
        <w:rPr>
          <w:u w:color="000000"/>
        </w:rPr>
        <w:t xml:space="preserve">Volunteer </w:t>
      </w:r>
      <w:r w:rsidR="001300C6">
        <w:rPr>
          <w:u w:color="000000"/>
        </w:rPr>
        <w:t>h</w:t>
      </w:r>
      <w:r w:rsidRPr="001300C6">
        <w:rPr>
          <w:u w:color="000000"/>
        </w:rPr>
        <w:t>ours</w:t>
      </w:r>
      <w:bookmarkEnd w:id="20"/>
      <w:r w:rsidRPr="001300C6">
        <w:t xml:space="preserve"> </w:t>
      </w:r>
    </w:p>
    <w:p w:rsidRPr="00350FD2" w:rsidR="00DC6AC2" w:rsidP="00ED42CF" w:rsidRDefault="00350FD2" w14:paraId="09B56B21" w14:textId="3A121BBB">
      <w:pPr>
        <w:pStyle w:val="Heading4"/>
      </w:pPr>
      <w:r w:rsidRPr="00350FD2">
        <w:t xml:space="preserve">Minimum requirement = </w:t>
      </w:r>
      <w:r w:rsidRPr="00350FD2" w:rsidR="00DC6AC2">
        <w:t>20 volunteer hours</w:t>
      </w:r>
    </w:p>
    <w:p w:rsidR="00ED42CF" w:rsidP="00DB4D30" w:rsidRDefault="00ED42CF" w14:paraId="17D72989" w14:textId="77777777">
      <w:pPr>
        <w:rPr>
          <w:rFonts w:ascii="Calibri" w:hAnsi="Calibri" w:cs="Calibri"/>
        </w:rPr>
      </w:pPr>
    </w:p>
    <w:tbl>
      <w:tblPr>
        <w:tblStyle w:val="TableGrid0"/>
        <w:tblW w:w="0" w:type="auto"/>
        <w:tblLook w:val="04A0" w:firstRow="1" w:lastRow="0" w:firstColumn="1" w:lastColumn="0" w:noHBand="0" w:noVBand="1"/>
      </w:tblPr>
      <w:tblGrid>
        <w:gridCol w:w="1887"/>
        <w:gridCol w:w="1888"/>
      </w:tblGrid>
      <w:tr w:rsidRPr="00350FD2" w:rsidR="00ED42CF" w:rsidTr="00DA1850" w14:paraId="3D37296A" w14:textId="77777777">
        <w:tc>
          <w:tcPr>
            <w:tcW w:w="1887" w:type="dxa"/>
            <w:shd w:val="clear" w:color="auto" w:fill="DAE9F7" w:themeFill="text2" w:themeFillTint="1A"/>
          </w:tcPr>
          <w:p w:rsidRPr="00350FD2" w:rsidR="00ED42CF" w:rsidP="00DA1850" w:rsidRDefault="00ED42CF" w14:paraId="34613620" w14:textId="3844162F">
            <w:pPr>
              <w:jc w:val="center"/>
              <w:rPr>
                <w:rFonts w:ascii="Calibri" w:hAnsi="Calibri" w:cs="Calibri"/>
                <w:b/>
                <w:bCs/>
              </w:rPr>
            </w:pPr>
            <w:r>
              <w:rPr>
                <w:rFonts w:ascii="Calibri" w:hAnsi="Calibri" w:cs="Calibri"/>
                <w:b/>
                <w:bCs/>
              </w:rPr>
              <w:t>Volunteer hours</w:t>
            </w:r>
          </w:p>
        </w:tc>
        <w:tc>
          <w:tcPr>
            <w:tcW w:w="1888" w:type="dxa"/>
            <w:shd w:val="clear" w:color="auto" w:fill="DAE9F7" w:themeFill="text2" w:themeFillTint="1A"/>
          </w:tcPr>
          <w:p w:rsidRPr="00350FD2" w:rsidR="00ED42CF" w:rsidP="00DA1850" w:rsidRDefault="00ED42CF" w14:paraId="10663CCC" w14:textId="77777777">
            <w:pPr>
              <w:jc w:val="center"/>
              <w:rPr>
                <w:rFonts w:ascii="Calibri" w:hAnsi="Calibri" w:cs="Calibri"/>
                <w:b/>
                <w:bCs/>
              </w:rPr>
            </w:pPr>
            <w:r w:rsidRPr="00350FD2">
              <w:rPr>
                <w:rFonts w:ascii="Calibri" w:hAnsi="Calibri" w:cs="Calibri"/>
                <w:b/>
                <w:bCs/>
              </w:rPr>
              <w:t>Points</w:t>
            </w:r>
          </w:p>
        </w:tc>
      </w:tr>
      <w:tr w:rsidR="00ED42CF" w:rsidTr="00DA1850" w14:paraId="2D6B6403" w14:textId="77777777">
        <w:tc>
          <w:tcPr>
            <w:tcW w:w="1887" w:type="dxa"/>
          </w:tcPr>
          <w:p w:rsidR="00ED42CF" w:rsidP="00DA1850" w:rsidRDefault="00ED42CF" w14:paraId="083C900B" w14:textId="6F50C881">
            <w:pPr>
              <w:rPr>
                <w:rFonts w:ascii="Calibri" w:hAnsi="Calibri" w:cs="Calibri"/>
              </w:rPr>
            </w:pPr>
            <w:r>
              <w:rPr>
                <w:rFonts w:ascii="Calibri" w:hAnsi="Calibri" w:cs="Calibri"/>
              </w:rPr>
              <w:t>50+</w:t>
            </w:r>
          </w:p>
        </w:tc>
        <w:tc>
          <w:tcPr>
            <w:tcW w:w="1888" w:type="dxa"/>
          </w:tcPr>
          <w:p w:rsidR="00ED42CF" w:rsidP="00DA1850" w:rsidRDefault="00ED42CF" w14:paraId="166EA2E2" w14:textId="77777777">
            <w:pPr>
              <w:jc w:val="center"/>
              <w:rPr>
                <w:rFonts w:ascii="Calibri" w:hAnsi="Calibri" w:cs="Calibri"/>
              </w:rPr>
            </w:pPr>
            <w:r>
              <w:rPr>
                <w:rFonts w:ascii="Calibri" w:hAnsi="Calibri" w:cs="Calibri"/>
              </w:rPr>
              <w:t>10</w:t>
            </w:r>
          </w:p>
        </w:tc>
      </w:tr>
      <w:tr w:rsidR="00ED42CF" w:rsidTr="00DA1850" w14:paraId="73325102" w14:textId="77777777">
        <w:tc>
          <w:tcPr>
            <w:tcW w:w="1887" w:type="dxa"/>
          </w:tcPr>
          <w:p w:rsidR="00ED42CF" w:rsidP="00DA1850" w:rsidRDefault="00ED42CF" w14:paraId="0BE88B81" w14:textId="18BBA1FD">
            <w:pPr>
              <w:rPr>
                <w:rFonts w:ascii="Calibri" w:hAnsi="Calibri" w:cs="Calibri"/>
              </w:rPr>
            </w:pPr>
            <w:r>
              <w:rPr>
                <w:rFonts w:ascii="Calibri" w:hAnsi="Calibri" w:cs="Calibri"/>
              </w:rPr>
              <w:t>40-49</w:t>
            </w:r>
          </w:p>
        </w:tc>
        <w:tc>
          <w:tcPr>
            <w:tcW w:w="1888" w:type="dxa"/>
          </w:tcPr>
          <w:p w:rsidR="00ED42CF" w:rsidP="00DA1850" w:rsidRDefault="00ED42CF" w14:paraId="733C811E" w14:textId="77777777">
            <w:pPr>
              <w:jc w:val="center"/>
              <w:rPr>
                <w:rFonts w:ascii="Calibri" w:hAnsi="Calibri" w:cs="Calibri"/>
              </w:rPr>
            </w:pPr>
            <w:r>
              <w:rPr>
                <w:rFonts w:ascii="Calibri" w:hAnsi="Calibri" w:cs="Calibri"/>
              </w:rPr>
              <w:t>8</w:t>
            </w:r>
          </w:p>
        </w:tc>
      </w:tr>
      <w:tr w:rsidR="00ED42CF" w:rsidTr="00DA1850" w14:paraId="15B643F0" w14:textId="77777777">
        <w:tc>
          <w:tcPr>
            <w:tcW w:w="1887" w:type="dxa"/>
          </w:tcPr>
          <w:p w:rsidR="00ED42CF" w:rsidP="00DA1850" w:rsidRDefault="00ED42CF" w14:paraId="6C5AB654" w14:textId="115A1FE0">
            <w:pPr>
              <w:rPr>
                <w:rFonts w:ascii="Calibri" w:hAnsi="Calibri" w:cs="Calibri"/>
              </w:rPr>
            </w:pPr>
            <w:r>
              <w:rPr>
                <w:rFonts w:ascii="Calibri" w:hAnsi="Calibri" w:cs="Calibri"/>
              </w:rPr>
              <w:t>30-39</w:t>
            </w:r>
          </w:p>
        </w:tc>
        <w:tc>
          <w:tcPr>
            <w:tcW w:w="1888" w:type="dxa"/>
          </w:tcPr>
          <w:p w:rsidR="00ED42CF" w:rsidP="00DA1850" w:rsidRDefault="00ED42CF" w14:paraId="6F11B76A" w14:textId="77777777">
            <w:pPr>
              <w:jc w:val="center"/>
              <w:rPr>
                <w:rFonts w:ascii="Calibri" w:hAnsi="Calibri" w:cs="Calibri"/>
              </w:rPr>
            </w:pPr>
            <w:r>
              <w:rPr>
                <w:rFonts w:ascii="Calibri" w:hAnsi="Calibri" w:cs="Calibri"/>
              </w:rPr>
              <w:t>6</w:t>
            </w:r>
          </w:p>
        </w:tc>
      </w:tr>
      <w:tr w:rsidR="00ED42CF" w:rsidTr="00DA1850" w14:paraId="00AFE44C" w14:textId="77777777">
        <w:tc>
          <w:tcPr>
            <w:tcW w:w="1887" w:type="dxa"/>
          </w:tcPr>
          <w:p w:rsidR="00ED42CF" w:rsidP="00DA1850" w:rsidRDefault="00ED42CF" w14:paraId="0C590D5B" w14:textId="324940AE">
            <w:pPr>
              <w:rPr>
                <w:rFonts w:ascii="Calibri" w:hAnsi="Calibri" w:cs="Calibri"/>
              </w:rPr>
            </w:pPr>
            <w:r>
              <w:rPr>
                <w:rFonts w:ascii="Calibri" w:hAnsi="Calibri" w:cs="Calibri"/>
              </w:rPr>
              <w:t>20-29</w:t>
            </w:r>
          </w:p>
        </w:tc>
        <w:tc>
          <w:tcPr>
            <w:tcW w:w="1888" w:type="dxa"/>
          </w:tcPr>
          <w:p w:rsidR="00ED42CF" w:rsidP="00DA1850" w:rsidRDefault="00ED42CF" w14:paraId="4F621441" w14:textId="77777777">
            <w:pPr>
              <w:jc w:val="center"/>
              <w:rPr>
                <w:rFonts w:ascii="Calibri" w:hAnsi="Calibri" w:cs="Calibri"/>
              </w:rPr>
            </w:pPr>
            <w:r>
              <w:rPr>
                <w:rFonts w:ascii="Calibri" w:hAnsi="Calibri" w:cs="Calibri"/>
              </w:rPr>
              <w:t>4</w:t>
            </w:r>
          </w:p>
        </w:tc>
      </w:tr>
    </w:tbl>
    <w:p w:rsidR="001300C6" w:rsidP="00DB4D30" w:rsidRDefault="001300C6" w14:paraId="152C6E02" w14:textId="77777777">
      <w:pPr>
        <w:rPr>
          <w:rFonts w:ascii="Calibri" w:hAnsi="Calibri" w:cs="Calibri"/>
          <w:u w:val="single" w:color="000000"/>
        </w:rPr>
      </w:pPr>
    </w:p>
    <w:p w:rsidRPr="00ED42CF" w:rsidR="00ED42CF" w:rsidP="00ED42CF" w:rsidRDefault="00ED42CF" w14:paraId="24C923DD" w14:textId="77777777">
      <w:pPr>
        <w:rPr>
          <w:rFonts w:ascii="Calibri" w:hAnsi="Calibri" w:cs="Calibri"/>
        </w:rPr>
      </w:pPr>
      <w:r w:rsidRPr="00ED42CF">
        <w:rPr>
          <w:rFonts w:ascii="Calibri" w:hAnsi="Calibri" w:cs="Calibri"/>
        </w:rPr>
        <w:t xml:space="preserve">Students may only earn points for up to 50 hours. Volunteer/observation hours must be completed within two years of the application submission date.  </w:t>
      </w:r>
    </w:p>
    <w:p w:rsidR="00ED42CF" w:rsidP="00DB4D30" w:rsidRDefault="00ED42CF" w14:paraId="50C54F4B" w14:textId="77777777">
      <w:pPr>
        <w:rPr>
          <w:rFonts w:ascii="Calibri" w:hAnsi="Calibri" w:cs="Calibri"/>
          <w:u w:val="single" w:color="000000"/>
        </w:rPr>
      </w:pPr>
    </w:p>
    <w:p w:rsidR="001300C6" w:rsidP="00DB4D30" w:rsidRDefault="00ED42CF" w14:paraId="5162C5A2" w14:textId="334FD8F6">
      <w:pPr>
        <w:rPr>
          <w:rFonts w:ascii="Calibri" w:hAnsi="Calibri" w:cs="Calibri"/>
        </w:rPr>
      </w:pPr>
      <w:bookmarkStart w:name="_Toc213354437" w:id="21"/>
      <w:r>
        <w:rPr>
          <w:rStyle w:val="Heading3Char"/>
        </w:rPr>
        <w:t>TEAS for Allied Health Programs score</w:t>
      </w:r>
      <w:bookmarkEnd w:id="21"/>
    </w:p>
    <w:p w:rsidRPr="00350FD2" w:rsidR="00ED42CF" w:rsidP="00ED42CF" w:rsidRDefault="00ED42CF" w14:paraId="19CA664B" w14:textId="3F492F11">
      <w:pPr>
        <w:pStyle w:val="Heading4"/>
      </w:pPr>
      <w:r w:rsidRPr="00350FD2">
        <w:t xml:space="preserve">Minimum requirement = </w:t>
      </w:r>
      <w:r>
        <w:t>58.7% composite score</w:t>
      </w:r>
    </w:p>
    <w:p w:rsidR="00ED42CF" w:rsidP="00DB4D30" w:rsidRDefault="00ED42CF" w14:paraId="5015DB2C" w14:textId="77777777">
      <w:pPr>
        <w:rPr>
          <w:rFonts w:ascii="Calibri" w:hAnsi="Calibri" w:cs="Calibri"/>
        </w:rPr>
      </w:pPr>
    </w:p>
    <w:p w:rsidRPr="001300C6" w:rsidR="00A23A36" w:rsidP="00DB4D30" w:rsidRDefault="00ED42CF" w14:paraId="06B8B310" w14:textId="21900A67">
      <w:pPr>
        <w:rPr>
          <w:rFonts w:ascii="Calibri" w:hAnsi="Calibri" w:cs="Calibri"/>
        </w:rPr>
      </w:pPr>
      <w:r>
        <w:rPr>
          <w:rFonts w:ascii="Calibri" w:hAnsi="Calibri" w:cs="Calibri"/>
        </w:rPr>
        <w:t>The candidate’s</w:t>
      </w:r>
      <w:r w:rsidRPr="001300C6">
        <w:rPr>
          <w:rFonts w:ascii="Calibri" w:hAnsi="Calibri" w:cs="Calibri"/>
        </w:rPr>
        <w:t xml:space="preserve"> raw score </w:t>
      </w:r>
      <w:r>
        <w:rPr>
          <w:rFonts w:ascii="Calibri" w:hAnsi="Calibri" w:cs="Calibri"/>
        </w:rPr>
        <w:t>will be utilized in the</w:t>
      </w:r>
      <w:r w:rsidRPr="001300C6">
        <w:rPr>
          <w:rFonts w:ascii="Calibri" w:hAnsi="Calibri" w:cs="Calibri"/>
        </w:rPr>
        <w:t xml:space="preserve"> admission </w:t>
      </w:r>
      <w:r>
        <w:rPr>
          <w:rFonts w:ascii="Calibri" w:hAnsi="Calibri" w:cs="Calibri"/>
        </w:rPr>
        <w:t>rubric, with a maximum of 500 points</w:t>
      </w:r>
      <w:r w:rsidRPr="001300C6">
        <w:rPr>
          <w:rFonts w:ascii="Calibri" w:hAnsi="Calibri" w:cs="Calibri"/>
        </w:rPr>
        <w:t xml:space="preserve">.   </w:t>
      </w:r>
    </w:p>
    <w:p w:rsidR="00DC6AC2" w:rsidP="00ED42CF" w:rsidRDefault="00DC6AC2" w14:paraId="65044B3F" w14:textId="77777777">
      <w:pPr>
        <w:pStyle w:val="Heading3"/>
      </w:pPr>
    </w:p>
    <w:p w:rsidR="00E57619" w:rsidP="00E57619" w:rsidRDefault="00E57619" w14:paraId="1A73D910" w14:textId="14A1A1AC">
      <w:pPr>
        <w:rPr>
          <w:rFonts w:ascii="Calibri" w:hAnsi="Calibri" w:cs="Calibri"/>
        </w:rPr>
      </w:pPr>
      <w:bookmarkStart w:name="_Toc213354438" w:id="22"/>
      <w:r>
        <w:rPr>
          <w:rStyle w:val="Heading3Char"/>
        </w:rPr>
        <w:t>Total admission score</w:t>
      </w:r>
      <w:bookmarkEnd w:id="22"/>
    </w:p>
    <w:tbl>
      <w:tblPr>
        <w:tblStyle w:val="TableGrid0"/>
        <w:tblW w:w="0" w:type="auto"/>
        <w:tblLook w:val="04A0" w:firstRow="1" w:lastRow="0" w:firstColumn="1" w:lastColumn="0" w:noHBand="0" w:noVBand="1"/>
      </w:tblPr>
      <w:tblGrid>
        <w:gridCol w:w="1887"/>
        <w:gridCol w:w="1888"/>
        <w:gridCol w:w="2250"/>
      </w:tblGrid>
      <w:tr w:rsidRPr="00350FD2" w:rsidR="00E57619" w:rsidTr="00E57619" w14:paraId="5C84526A" w14:textId="433C1543">
        <w:tc>
          <w:tcPr>
            <w:tcW w:w="1887" w:type="dxa"/>
            <w:shd w:val="clear" w:color="auto" w:fill="DAE9F7" w:themeFill="text2" w:themeFillTint="1A"/>
          </w:tcPr>
          <w:p w:rsidRPr="00E57619" w:rsidR="00E57619" w:rsidP="00DA1850" w:rsidRDefault="00E57619" w14:paraId="05CF04B9" w14:textId="7AFC4E8E">
            <w:pPr>
              <w:jc w:val="center"/>
              <w:rPr>
                <w:rFonts w:ascii="Calibri" w:hAnsi="Calibri" w:cs="Calibri"/>
                <w:b/>
                <w:bCs/>
              </w:rPr>
            </w:pPr>
            <w:r w:rsidRPr="00E57619">
              <w:rPr>
                <w:rFonts w:ascii="Calibri" w:hAnsi="Calibri" w:cs="Calibri"/>
                <w:b/>
                <w:bCs/>
              </w:rPr>
              <w:t>Category</w:t>
            </w:r>
          </w:p>
        </w:tc>
        <w:tc>
          <w:tcPr>
            <w:tcW w:w="1888" w:type="dxa"/>
            <w:shd w:val="clear" w:color="auto" w:fill="DAE9F7" w:themeFill="text2" w:themeFillTint="1A"/>
          </w:tcPr>
          <w:p w:rsidRPr="00E57619" w:rsidR="00E57619" w:rsidP="00DA1850" w:rsidRDefault="00E57619" w14:paraId="71F4EF11" w14:textId="18E6B65D">
            <w:pPr>
              <w:jc w:val="center"/>
              <w:rPr>
                <w:rFonts w:ascii="Calibri" w:hAnsi="Calibri" w:cs="Calibri"/>
                <w:b/>
                <w:bCs/>
              </w:rPr>
            </w:pPr>
            <w:r w:rsidRPr="00E57619">
              <w:rPr>
                <w:rFonts w:ascii="Calibri" w:hAnsi="Calibri" w:cs="Calibri"/>
                <w:b/>
                <w:bCs/>
              </w:rPr>
              <w:t>Max Points</w:t>
            </w:r>
          </w:p>
        </w:tc>
        <w:tc>
          <w:tcPr>
            <w:tcW w:w="2250" w:type="dxa"/>
            <w:shd w:val="clear" w:color="auto" w:fill="DAE9F7" w:themeFill="text2" w:themeFillTint="1A"/>
          </w:tcPr>
          <w:p w:rsidRPr="00E57619" w:rsidR="00E57619" w:rsidP="00DA1850" w:rsidRDefault="00E57619" w14:paraId="73088C5F" w14:textId="5C9A5C70">
            <w:pPr>
              <w:jc w:val="center"/>
              <w:rPr>
                <w:rFonts w:ascii="Calibri" w:hAnsi="Calibri" w:cs="Calibri"/>
                <w:b/>
                <w:bCs/>
              </w:rPr>
            </w:pPr>
            <w:r w:rsidRPr="00E57619">
              <w:rPr>
                <w:rFonts w:ascii="Calibri" w:hAnsi="Calibri" w:cs="Calibri"/>
                <w:b/>
                <w:bCs/>
              </w:rPr>
              <w:t>Candidate Points</w:t>
            </w:r>
          </w:p>
        </w:tc>
      </w:tr>
      <w:tr w:rsidR="00E57619" w:rsidTr="00E57619" w14:paraId="7DA7AD6A" w14:textId="29FDFAF8">
        <w:tc>
          <w:tcPr>
            <w:tcW w:w="1887" w:type="dxa"/>
          </w:tcPr>
          <w:p w:rsidRPr="00E57619" w:rsidR="00E57619" w:rsidP="00DA1850" w:rsidRDefault="00E57619" w14:paraId="5B5A9448" w14:textId="3A3B0CB4">
            <w:pPr>
              <w:rPr>
                <w:rFonts w:ascii="Calibri" w:hAnsi="Calibri" w:cs="Calibri"/>
              </w:rPr>
            </w:pPr>
            <w:r w:rsidRPr="00E57619">
              <w:rPr>
                <w:rFonts w:ascii="Calibri" w:hAnsi="Calibri" w:cs="Calibri"/>
              </w:rPr>
              <w:t>GPA</w:t>
            </w:r>
          </w:p>
        </w:tc>
        <w:tc>
          <w:tcPr>
            <w:tcW w:w="1888" w:type="dxa"/>
          </w:tcPr>
          <w:p w:rsidRPr="00E57619" w:rsidR="00E57619" w:rsidP="00DA1850" w:rsidRDefault="00E57619" w14:paraId="3CF77DF3" w14:textId="77777777">
            <w:pPr>
              <w:jc w:val="center"/>
              <w:rPr>
                <w:rFonts w:ascii="Calibri" w:hAnsi="Calibri" w:cs="Calibri"/>
              </w:rPr>
            </w:pPr>
            <w:r w:rsidRPr="00E57619">
              <w:rPr>
                <w:rFonts w:ascii="Calibri" w:hAnsi="Calibri" w:cs="Calibri"/>
              </w:rPr>
              <w:t>10</w:t>
            </w:r>
          </w:p>
        </w:tc>
        <w:tc>
          <w:tcPr>
            <w:tcW w:w="2250" w:type="dxa"/>
          </w:tcPr>
          <w:p w:rsidRPr="00E57619" w:rsidR="00E57619" w:rsidP="00DA1850" w:rsidRDefault="00E57619" w14:paraId="0F91C97F" w14:textId="77777777">
            <w:pPr>
              <w:jc w:val="center"/>
              <w:rPr>
                <w:rFonts w:ascii="Calibri" w:hAnsi="Calibri" w:cs="Calibri"/>
              </w:rPr>
            </w:pPr>
          </w:p>
        </w:tc>
      </w:tr>
      <w:tr w:rsidR="00E57619" w:rsidTr="00E57619" w14:paraId="6E9E4DFF" w14:textId="66EBD8F6">
        <w:tc>
          <w:tcPr>
            <w:tcW w:w="1887" w:type="dxa"/>
          </w:tcPr>
          <w:p w:rsidRPr="00E57619" w:rsidR="00E57619" w:rsidP="00DA1850" w:rsidRDefault="00E57619" w14:paraId="24B4A90E" w14:textId="5186316C">
            <w:pPr>
              <w:rPr>
                <w:rFonts w:ascii="Calibri" w:hAnsi="Calibri" w:cs="Calibri"/>
              </w:rPr>
            </w:pPr>
            <w:r w:rsidRPr="00E57619">
              <w:rPr>
                <w:rFonts w:ascii="Calibri" w:hAnsi="Calibri" w:cs="Calibri"/>
              </w:rPr>
              <w:t>Volunteer hours</w:t>
            </w:r>
          </w:p>
        </w:tc>
        <w:tc>
          <w:tcPr>
            <w:tcW w:w="1888" w:type="dxa"/>
          </w:tcPr>
          <w:p w:rsidRPr="00E57619" w:rsidR="00E57619" w:rsidP="00DA1850" w:rsidRDefault="00E57619" w14:paraId="41C646FE" w14:textId="4C433E01">
            <w:pPr>
              <w:jc w:val="center"/>
              <w:rPr>
                <w:rFonts w:ascii="Calibri" w:hAnsi="Calibri" w:cs="Calibri"/>
              </w:rPr>
            </w:pPr>
            <w:r w:rsidRPr="00E57619">
              <w:rPr>
                <w:rFonts w:ascii="Calibri" w:hAnsi="Calibri" w:cs="Calibri"/>
              </w:rPr>
              <w:t>10</w:t>
            </w:r>
          </w:p>
        </w:tc>
        <w:tc>
          <w:tcPr>
            <w:tcW w:w="2250" w:type="dxa"/>
          </w:tcPr>
          <w:p w:rsidRPr="00E57619" w:rsidR="00E57619" w:rsidP="00DA1850" w:rsidRDefault="00E57619" w14:paraId="00EF4EAE" w14:textId="77777777">
            <w:pPr>
              <w:jc w:val="center"/>
              <w:rPr>
                <w:rFonts w:ascii="Calibri" w:hAnsi="Calibri" w:cs="Calibri"/>
              </w:rPr>
            </w:pPr>
          </w:p>
        </w:tc>
      </w:tr>
      <w:tr w:rsidR="00E57619" w:rsidTr="00E57619" w14:paraId="72C730A9" w14:textId="77AA1F9B">
        <w:tc>
          <w:tcPr>
            <w:tcW w:w="1887" w:type="dxa"/>
          </w:tcPr>
          <w:p w:rsidRPr="00E57619" w:rsidR="00E57619" w:rsidP="00DA1850" w:rsidRDefault="00E57619" w14:paraId="4A2313AA" w14:textId="7B8354A3">
            <w:pPr>
              <w:rPr>
                <w:rFonts w:ascii="Calibri" w:hAnsi="Calibri" w:cs="Calibri"/>
              </w:rPr>
            </w:pPr>
            <w:r w:rsidRPr="00E57619">
              <w:rPr>
                <w:rFonts w:ascii="Calibri" w:hAnsi="Calibri" w:cs="Calibri"/>
              </w:rPr>
              <w:t>TEAS score</w:t>
            </w:r>
          </w:p>
        </w:tc>
        <w:tc>
          <w:tcPr>
            <w:tcW w:w="1888" w:type="dxa"/>
          </w:tcPr>
          <w:p w:rsidRPr="00E57619" w:rsidR="00E57619" w:rsidP="00DA1850" w:rsidRDefault="00E57619" w14:paraId="3EB64D7B" w14:textId="0A2BC521">
            <w:pPr>
              <w:jc w:val="center"/>
              <w:rPr>
                <w:rFonts w:ascii="Calibri" w:hAnsi="Calibri" w:cs="Calibri"/>
              </w:rPr>
            </w:pPr>
            <w:r w:rsidRPr="00E57619">
              <w:rPr>
                <w:rFonts w:ascii="Calibri" w:hAnsi="Calibri" w:cs="Calibri"/>
              </w:rPr>
              <w:t>500</w:t>
            </w:r>
          </w:p>
        </w:tc>
        <w:tc>
          <w:tcPr>
            <w:tcW w:w="2250" w:type="dxa"/>
          </w:tcPr>
          <w:p w:rsidRPr="00E57619" w:rsidR="00E57619" w:rsidP="00DA1850" w:rsidRDefault="00E57619" w14:paraId="548B7891" w14:textId="77777777">
            <w:pPr>
              <w:jc w:val="center"/>
              <w:rPr>
                <w:rFonts w:ascii="Calibri" w:hAnsi="Calibri" w:cs="Calibri"/>
              </w:rPr>
            </w:pPr>
          </w:p>
        </w:tc>
      </w:tr>
      <w:tr w:rsidR="00E57619" w:rsidTr="00E57619" w14:paraId="22A49578" w14:textId="059D3044">
        <w:tc>
          <w:tcPr>
            <w:tcW w:w="1887" w:type="dxa"/>
          </w:tcPr>
          <w:p w:rsidRPr="00E57619" w:rsidR="00E57619" w:rsidP="00DA1850" w:rsidRDefault="00E57619" w14:paraId="5EA2C073" w14:textId="4D887FE7">
            <w:pPr>
              <w:rPr>
                <w:rFonts w:ascii="Calibri" w:hAnsi="Calibri" w:cs="Calibri"/>
                <w:b/>
                <w:bCs/>
              </w:rPr>
            </w:pPr>
            <w:r w:rsidRPr="00E57619">
              <w:rPr>
                <w:rFonts w:ascii="Calibri" w:hAnsi="Calibri" w:cs="Calibri"/>
                <w:b/>
                <w:bCs/>
              </w:rPr>
              <w:t>TOTAL</w:t>
            </w:r>
          </w:p>
        </w:tc>
        <w:tc>
          <w:tcPr>
            <w:tcW w:w="1888" w:type="dxa"/>
          </w:tcPr>
          <w:p w:rsidRPr="00E57619" w:rsidR="00E57619" w:rsidP="00DA1850" w:rsidRDefault="00E57619" w14:paraId="24BDDBC3" w14:textId="4598F623">
            <w:pPr>
              <w:jc w:val="center"/>
              <w:rPr>
                <w:rFonts w:ascii="Calibri" w:hAnsi="Calibri" w:cs="Calibri"/>
                <w:b/>
                <w:bCs/>
              </w:rPr>
            </w:pPr>
            <w:r w:rsidRPr="00E57619">
              <w:rPr>
                <w:rFonts w:ascii="Calibri" w:hAnsi="Calibri" w:cs="Calibri"/>
                <w:b/>
                <w:bCs/>
              </w:rPr>
              <w:t>520</w:t>
            </w:r>
          </w:p>
        </w:tc>
        <w:tc>
          <w:tcPr>
            <w:tcW w:w="2250" w:type="dxa"/>
          </w:tcPr>
          <w:p w:rsidRPr="00E57619" w:rsidR="00E57619" w:rsidP="00DA1850" w:rsidRDefault="00E57619" w14:paraId="7A514F28" w14:textId="77777777">
            <w:pPr>
              <w:jc w:val="center"/>
              <w:rPr>
                <w:rFonts w:ascii="Calibri" w:hAnsi="Calibri" w:cs="Calibri"/>
                <w:b/>
                <w:bCs/>
              </w:rPr>
            </w:pPr>
          </w:p>
        </w:tc>
      </w:tr>
    </w:tbl>
    <w:p w:rsidR="00E57619" w:rsidP="00E57619" w:rsidRDefault="00E57619" w14:paraId="45E88F52" w14:textId="77777777"/>
    <w:p w:rsidR="00405D8D" w:rsidP="00405D8D" w:rsidRDefault="00405D8D" w14:paraId="45E7F919" w14:textId="2F01A4DD">
      <w:pPr>
        <w:rPr>
          <w:rFonts w:ascii="Calibri" w:hAnsi="Calibri" w:cs="Calibri"/>
        </w:rPr>
      </w:pPr>
      <w:bookmarkStart w:name="_Toc213354439" w:id="23"/>
      <w:r>
        <w:rPr>
          <w:rStyle w:val="Heading3Char"/>
        </w:rPr>
        <w:t>Notification of decision</w:t>
      </w:r>
      <w:bookmarkEnd w:id="23"/>
    </w:p>
    <w:p w:rsidRPr="001300C6" w:rsidR="00405D8D" w:rsidP="00405D8D" w:rsidRDefault="00405D8D" w14:paraId="483D35EF" w14:textId="21700C78">
      <w:pPr>
        <w:rPr>
          <w:rFonts w:ascii="Calibri" w:hAnsi="Calibri" w:cs="Calibri"/>
        </w:rPr>
      </w:pPr>
      <w:r>
        <w:rPr>
          <w:rFonts w:ascii="Calibri" w:hAnsi="Calibri" w:cs="Calibri"/>
        </w:rPr>
        <w:t xml:space="preserve">Following review </w:t>
      </w:r>
      <w:r w:rsidR="00516A4B">
        <w:rPr>
          <w:rFonts w:ascii="Calibri" w:hAnsi="Calibri" w:cs="Calibri"/>
        </w:rPr>
        <w:t xml:space="preserve">and scoring </w:t>
      </w:r>
      <w:r>
        <w:rPr>
          <w:rFonts w:ascii="Calibri" w:hAnsi="Calibri" w:cs="Calibri"/>
        </w:rPr>
        <w:t xml:space="preserve">of all </w:t>
      </w:r>
      <w:r w:rsidR="00516A4B">
        <w:rPr>
          <w:rFonts w:ascii="Calibri" w:hAnsi="Calibri" w:cs="Calibri"/>
        </w:rPr>
        <w:t xml:space="preserve">complete </w:t>
      </w:r>
      <w:r>
        <w:rPr>
          <w:rFonts w:ascii="Calibri" w:hAnsi="Calibri" w:cs="Calibri"/>
        </w:rPr>
        <w:t>applications, up to 16 candidates (depending on space available) will be offered contingent acceptance to the program.</w:t>
      </w:r>
      <w:r w:rsidRPr="00516A4B" w:rsidR="00516A4B">
        <w:rPr>
          <w:rFonts w:ascii="Calibri" w:hAnsi="Calibri" w:cs="Calibri"/>
          <w:sz w:val="23"/>
          <w:szCs w:val="23"/>
        </w:rPr>
        <w:t xml:space="preserve"> </w:t>
      </w:r>
      <w:r w:rsidR="00516A4B">
        <w:rPr>
          <w:rFonts w:ascii="Calibri" w:hAnsi="Calibri" w:cs="Calibri"/>
          <w:sz w:val="23"/>
          <w:szCs w:val="23"/>
        </w:rPr>
        <w:t xml:space="preserve">Final acceptance is contingent on successful completion of </w:t>
      </w:r>
      <w:r w:rsidRPr="00CF7363" w:rsidR="00516A4B">
        <w:rPr>
          <w:rFonts w:ascii="Calibri" w:hAnsi="Calibri" w:cs="Calibri"/>
          <w:sz w:val="23"/>
          <w:szCs w:val="23"/>
        </w:rPr>
        <w:t>a criminal background check and drug screen.</w:t>
      </w:r>
    </w:p>
    <w:p w:rsidR="001D517B" w:rsidRDefault="001D517B" w14:paraId="518D8AF2" w14:textId="77777777">
      <w:pPr>
        <w:spacing w:after="160" w:line="278" w:lineRule="auto"/>
        <w:rPr>
          <w:rFonts w:ascii="Calibri" w:hAnsi="Calibri" w:eastAsia="Calibri" w:cs="Calibri"/>
          <w:b/>
          <w:bCs/>
          <w:color w:val="07549A"/>
          <w:kern w:val="2"/>
          <w14:ligatures w14:val="standardContextual"/>
        </w:rPr>
      </w:pPr>
      <w:r>
        <w:br w:type="page"/>
      </w:r>
    </w:p>
    <w:p w:rsidRPr="00CF7363" w:rsidR="00A23A36" w:rsidP="00ED42CF" w:rsidRDefault="00000000" w14:paraId="0AD4A143" w14:textId="28E41886">
      <w:pPr>
        <w:pStyle w:val="Heading3"/>
      </w:pPr>
      <w:bookmarkStart w:name="_Toc213354440" w:id="24"/>
      <w:r w:rsidRPr="001857D3">
        <w:t>Criminal Background Check/Drug Screening/Medical Exam</w:t>
      </w:r>
      <w:bookmarkEnd w:id="24"/>
      <w:r w:rsidRPr="00CF7363">
        <w:t xml:space="preserve">  </w:t>
      </w:r>
    </w:p>
    <w:p w:rsidR="00A23A36" w:rsidP="00DB4D30" w:rsidRDefault="00516A4B" w14:paraId="1A3B36FF" w14:textId="2CDB5844">
      <w:pPr>
        <w:rPr>
          <w:rFonts w:ascii="Calibri" w:hAnsi="Calibri" w:cs="Calibri"/>
          <w:sz w:val="23"/>
          <w:szCs w:val="23"/>
        </w:rPr>
      </w:pPr>
      <w:r>
        <w:rPr>
          <w:rFonts w:ascii="Calibri" w:hAnsi="Calibri" w:cs="Calibri"/>
          <w:sz w:val="23"/>
          <w:szCs w:val="23"/>
        </w:rPr>
        <w:t>Participating</w:t>
      </w:r>
      <w:r w:rsidRPr="00CF7363">
        <w:rPr>
          <w:rFonts w:ascii="Calibri" w:hAnsi="Calibri" w:cs="Calibri"/>
          <w:sz w:val="23"/>
          <w:szCs w:val="23"/>
        </w:rPr>
        <w:t xml:space="preserve"> in the clinical portion of the curriculum </w:t>
      </w:r>
      <w:r>
        <w:rPr>
          <w:rFonts w:ascii="Calibri" w:hAnsi="Calibri" w:cs="Calibri"/>
          <w:sz w:val="23"/>
          <w:szCs w:val="23"/>
        </w:rPr>
        <w:t>is required for students</w:t>
      </w:r>
      <w:r w:rsidRPr="00CF7363">
        <w:rPr>
          <w:rFonts w:ascii="Calibri" w:hAnsi="Calibri" w:cs="Calibri"/>
          <w:sz w:val="23"/>
          <w:szCs w:val="23"/>
        </w:rPr>
        <w:t xml:space="preserve"> </w:t>
      </w:r>
      <w:r>
        <w:rPr>
          <w:rFonts w:ascii="Calibri" w:hAnsi="Calibri" w:cs="Calibri"/>
          <w:sz w:val="23"/>
          <w:szCs w:val="23"/>
        </w:rPr>
        <w:t xml:space="preserve">to progress </w:t>
      </w:r>
      <w:r w:rsidR="001857D3">
        <w:rPr>
          <w:rFonts w:ascii="Calibri" w:hAnsi="Calibri" w:cs="Calibri"/>
          <w:sz w:val="23"/>
          <w:szCs w:val="23"/>
        </w:rPr>
        <w:t>through</w:t>
      </w:r>
      <w:r w:rsidRPr="00CF7363">
        <w:rPr>
          <w:rFonts w:ascii="Calibri" w:hAnsi="Calibri" w:cs="Calibri"/>
          <w:sz w:val="23"/>
          <w:szCs w:val="23"/>
        </w:rPr>
        <w:t xml:space="preserve"> </w:t>
      </w:r>
      <w:r>
        <w:rPr>
          <w:rFonts w:ascii="Calibri" w:hAnsi="Calibri" w:cs="Calibri"/>
          <w:sz w:val="23"/>
          <w:szCs w:val="23"/>
        </w:rPr>
        <w:t xml:space="preserve">and graduate from </w:t>
      </w:r>
      <w:r w:rsidRPr="00CF7363">
        <w:rPr>
          <w:rFonts w:ascii="Calibri" w:hAnsi="Calibri" w:cs="Calibri"/>
          <w:sz w:val="23"/>
          <w:szCs w:val="23"/>
        </w:rPr>
        <w:t>the program.</w:t>
      </w:r>
      <w:r>
        <w:rPr>
          <w:rFonts w:ascii="Calibri" w:hAnsi="Calibri" w:cs="Calibri"/>
          <w:sz w:val="23"/>
          <w:szCs w:val="23"/>
        </w:rPr>
        <w:t xml:space="preserve"> </w:t>
      </w:r>
      <w:r w:rsidRPr="00CF7363">
        <w:rPr>
          <w:rFonts w:ascii="Calibri" w:hAnsi="Calibri" w:cs="Calibri"/>
          <w:sz w:val="23"/>
          <w:szCs w:val="23"/>
        </w:rPr>
        <w:t>Clinical sites have the right to deny participation in clinical education experiences based on a student’s criminal background check and/or drug</w:t>
      </w:r>
      <w:r>
        <w:rPr>
          <w:rFonts w:ascii="Calibri" w:hAnsi="Calibri" w:cs="Calibri"/>
          <w:sz w:val="23"/>
          <w:szCs w:val="23"/>
        </w:rPr>
        <w:t xml:space="preserve"> screening</w:t>
      </w:r>
      <w:r w:rsidRPr="00CF7363">
        <w:rPr>
          <w:rFonts w:ascii="Calibri" w:hAnsi="Calibri" w:cs="Calibri"/>
          <w:sz w:val="23"/>
          <w:szCs w:val="23"/>
        </w:rPr>
        <w:t xml:space="preserve"> results. </w:t>
      </w:r>
    </w:p>
    <w:p w:rsidRPr="00CF7363" w:rsidR="00B23A62" w:rsidP="00DB4D30" w:rsidRDefault="00B23A62" w14:paraId="7AF2DCD0" w14:textId="77777777">
      <w:pPr>
        <w:rPr>
          <w:rFonts w:ascii="Calibri" w:hAnsi="Calibri" w:cs="Calibri"/>
          <w:sz w:val="23"/>
          <w:szCs w:val="23"/>
        </w:rPr>
      </w:pPr>
    </w:p>
    <w:p w:rsidRPr="00B23A62" w:rsidR="00B23A62" w:rsidP="00B23A62" w:rsidRDefault="00000000" w14:paraId="7B6ACADD" w14:textId="54ADFE83">
      <w:pPr>
        <w:rPr>
          <w:rFonts w:ascii="Calibri" w:hAnsi="Calibri" w:cs="Calibri"/>
          <w:sz w:val="23"/>
          <w:szCs w:val="23"/>
        </w:rPr>
      </w:pPr>
      <w:r w:rsidRPr="00CF7363">
        <w:rPr>
          <w:rFonts w:ascii="Calibri" w:hAnsi="Calibri" w:cs="Calibri"/>
          <w:sz w:val="23"/>
          <w:szCs w:val="23"/>
        </w:rPr>
        <w:t xml:space="preserve">Students </w:t>
      </w:r>
      <w:r w:rsidR="00740B41">
        <w:rPr>
          <w:rFonts w:ascii="Calibri" w:hAnsi="Calibri" w:cs="Calibri"/>
          <w:sz w:val="23"/>
          <w:szCs w:val="23"/>
        </w:rPr>
        <w:t>must also</w:t>
      </w:r>
      <w:r w:rsidRPr="00CF7363">
        <w:rPr>
          <w:rFonts w:ascii="Calibri" w:hAnsi="Calibri" w:cs="Calibri"/>
          <w:sz w:val="23"/>
          <w:szCs w:val="23"/>
        </w:rPr>
        <w:t xml:space="preserve"> provide a medical examination completed by a healthcare provider, meet the immunization requirements, and </w:t>
      </w:r>
      <w:r w:rsidR="00740B41">
        <w:rPr>
          <w:rFonts w:ascii="Calibri" w:hAnsi="Calibri" w:cs="Calibri"/>
          <w:sz w:val="23"/>
          <w:szCs w:val="23"/>
        </w:rPr>
        <w:t>undergo</w:t>
      </w:r>
      <w:r w:rsidRPr="00CF7363">
        <w:rPr>
          <w:rFonts w:ascii="Calibri" w:hAnsi="Calibri" w:cs="Calibri"/>
          <w:sz w:val="23"/>
          <w:szCs w:val="23"/>
        </w:rPr>
        <w:t xml:space="preserve"> a TB skin test (two-step). Proof of immunization</w:t>
      </w:r>
      <w:r w:rsidR="00740B41">
        <w:rPr>
          <w:rFonts w:ascii="Calibri" w:hAnsi="Calibri" w:cs="Calibri"/>
          <w:sz w:val="23"/>
          <w:szCs w:val="23"/>
        </w:rPr>
        <w:t xml:space="preserve"> is</w:t>
      </w:r>
      <w:r w:rsidRPr="00CF7363">
        <w:rPr>
          <w:rFonts w:ascii="Calibri" w:hAnsi="Calibri" w:cs="Calibri"/>
          <w:sz w:val="23"/>
          <w:szCs w:val="23"/>
        </w:rPr>
        <w:t xml:space="preserve"> required by all clinical facilities. Required immunizations include TDAP, Varicella, MMR, Hepatitis B Series, COVID, and Influenza. If immunizations are not up to date, the student is required to complete the immunizations prior to beginning clinicals. </w:t>
      </w:r>
    </w:p>
    <w:p w:rsidR="00B23A62" w:rsidP="00B23A62" w:rsidRDefault="00B23A62" w14:paraId="4AF580C9" w14:textId="77777777">
      <w:pPr>
        <w:pStyle w:val="Heading2"/>
      </w:pPr>
    </w:p>
    <w:p w:rsidRPr="00D540FB" w:rsidR="00B23A62" w:rsidP="00D540FB" w:rsidRDefault="00D540FB" w14:paraId="4536D9EB" w14:textId="751466FF">
      <w:pPr>
        <w:pStyle w:val="Heading3"/>
      </w:pPr>
      <w:bookmarkStart w:name="_Toc213354441" w:id="25"/>
      <w:r w:rsidRPr="00D540FB">
        <w:rPr>
          <w:rStyle w:val="Heading4Char"/>
          <w:rFonts w:eastAsia="Calibri"/>
          <w:i w:val="0"/>
          <w:iCs w:val="0"/>
          <w:color w:val="07549A"/>
          <w:kern w:val="2"/>
          <w14:ligatures w14:val="standardContextual"/>
        </w:rPr>
        <w:t>Admission notes</w:t>
      </w:r>
      <w:bookmarkEnd w:id="25"/>
    </w:p>
    <w:p w:rsidRPr="00BE22F5" w:rsidR="00BE22F5" w:rsidP="00BE22F5" w:rsidRDefault="00BE22F5" w14:paraId="28EF4200" w14:textId="7E099CE0">
      <w:pPr>
        <w:pStyle w:val="paragraph"/>
        <w:numPr>
          <w:ilvl w:val="0"/>
          <w:numId w:val="30"/>
        </w:numPr>
        <w:spacing w:before="0" w:beforeAutospacing="0" w:after="0" w:afterAutospacing="0"/>
        <w:textAlignment w:val="baseline"/>
        <w:rPr>
          <w:rFonts w:ascii="Calibri" w:hAnsi="Calibri" w:cs="Calibri"/>
          <w:sz w:val="23"/>
          <w:szCs w:val="23"/>
        </w:rPr>
      </w:pPr>
      <w:r w:rsidRPr="00BE22F5">
        <w:rPr>
          <w:rStyle w:val="normaltextrun"/>
          <w:rFonts w:ascii="Calibri" w:hAnsi="Calibri" w:cs="Calibri"/>
          <w:sz w:val="23"/>
          <w:szCs w:val="23"/>
        </w:rPr>
        <w:t>The PTA program is competitive and selective</w:t>
      </w:r>
      <w:r>
        <w:rPr>
          <w:rStyle w:val="normaltextrun"/>
          <w:rFonts w:ascii="Calibri" w:hAnsi="Calibri" w:cs="Calibri"/>
          <w:sz w:val="23"/>
          <w:szCs w:val="23"/>
        </w:rPr>
        <w:t>,</w:t>
      </w:r>
      <w:r w:rsidRPr="00BE22F5">
        <w:rPr>
          <w:rStyle w:val="normaltextrun"/>
          <w:rFonts w:ascii="Calibri" w:hAnsi="Calibri" w:cs="Calibri"/>
          <w:sz w:val="23"/>
          <w:szCs w:val="23"/>
        </w:rPr>
        <w:t xml:space="preserve"> </w:t>
      </w:r>
      <w:r>
        <w:rPr>
          <w:rStyle w:val="normaltextrun"/>
          <w:rFonts w:ascii="Calibri" w:hAnsi="Calibri" w:cs="Calibri"/>
          <w:sz w:val="23"/>
          <w:szCs w:val="23"/>
        </w:rPr>
        <w:t>with a</w:t>
      </w:r>
      <w:r w:rsidRPr="00BE22F5">
        <w:rPr>
          <w:rStyle w:val="normaltextrun"/>
          <w:rFonts w:ascii="Calibri" w:hAnsi="Calibri" w:cs="Calibri"/>
          <w:sz w:val="23"/>
          <w:szCs w:val="23"/>
        </w:rPr>
        <w:t xml:space="preserve"> limited </w:t>
      </w:r>
      <w:r>
        <w:rPr>
          <w:rStyle w:val="normaltextrun"/>
          <w:rFonts w:ascii="Calibri" w:hAnsi="Calibri" w:cs="Calibri"/>
          <w:sz w:val="23"/>
          <w:szCs w:val="23"/>
        </w:rPr>
        <w:t>enrollment of</w:t>
      </w:r>
      <w:r w:rsidRPr="00BE22F5">
        <w:rPr>
          <w:rStyle w:val="normaltextrun"/>
          <w:rFonts w:ascii="Calibri" w:hAnsi="Calibri" w:cs="Calibri"/>
          <w:sz w:val="23"/>
          <w:szCs w:val="23"/>
        </w:rPr>
        <w:t xml:space="preserve"> up to 16 students. </w:t>
      </w:r>
      <w:r w:rsidRPr="00BE22F5">
        <w:rPr>
          <w:rStyle w:val="eop"/>
          <w:rFonts w:ascii="Calibri" w:hAnsi="Calibri" w:cs="Calibri"/>
          <w:sz w:val="23"/>
          <w:szCs w:val="23"/>
        </w:rPr>
        <w:t> </w:t>
      </w:r>
    </w:p>
    <w:p w:rsidRPr="00BE22F5" w:rsidR="00BE22F5" w:rsidP="00BE22F5" w:rsidRDefault="00BE22F5" w14:paraId="5470DDC6" w14:textId="77777777">
      <w:pPr>
        <w:pStyle w:val="paragraph"/>
        <w:numPr>
          <w:ilvl w:val="0"/>
          <w:numId w:val="30"/>
        </w:numPr>
        <w:spacing w:before="0" w:beforeAutospacing="0" w:after="0" w:afterAutospacing="0"/>
        <w:textAlignment w:val="baseline"/>
        <w:rPr>
          <w:rFonts w:ascii="Calibri" w:hAnsi="Calibri" w:cs="Calibri"/>
          <w:sz w:val="23"/>
          <w:szCs w:val="23"/>
        </w:rPr>
      </w:pPr>
      <w:r w:rsidRPr="00BE22F5">
        <w:rPr>
          <w:rStyle w:val="normaltextrun"/>
          <w:rFonts w:ascii="Calibri" w:hAnsi="Calibri" w:cs="Calibri"/>
          <w:sz w:val="23"/>
          <w:szCs w:val="23"/>
        </w:rPr>
        <w:t>When admission must be limited because the number of qualified applicants exceeds available space, priority will be given to applicants who are residents in the college service area including Martinsville, Henry, and Patrick counties. If further delineation is required, individual category TEAS admission test scores will be utilized.</w:t>
      </w:r>
      <w:r w:rsidRPr="00BE22F5">
        <w:rPr>
          <w:rStyle w:val="eop"/>
          <w:rFonts w:ascii="Calibri" w:hAnsi="Calibri" w:cs="Calibri"/>
          <w:sz w:val="23"/>
          <w:szCs w:val="23"/>
        </w:rPr>
        <w:t> </w:t>
      </w:r>
    </w:p>
    <w:p w:rsidRPr="00BE22F5" w:rsidR="00740B41" w:rsidP="00B23A62" w:rsidRDefault="00B23A62" w14:paraId="06D2B00D" w14:textId="4AA01BAD">
      <w:pPr>
        <w:pStyle w:val="ListParagraph"/>
        <w:numPr>
          <w:ilvl w:val="0"/>
          <w:numId w:val="30"/>
        </w:numPr>
        <w:rPr>
          <w:rFonts w:ascii="Calibri" w:hAnsi="Calibri" w:cs="Calibri"/>
          <w:sz w:val="23"/>
          <w:szCs w:val="23"/>
        </w:rPr>
      </w:pPr>
      <w:r w:rsidRPr="00BE22F5">
        <w:rPr>
          <w:rFonts w:ascii="Calibri" w:hAnsi="Calibri" w:cs="Calibri"/>
          <w:sz w:val="23"/>
          <w:szCs w:val="23"/>
        </w:rPr>
        <w:t>If a</w:t>
      </w:r>
      <w:r w:rsidR="00BE22F5">
        <w:rPr>
          <w:rFonts w:ascii="Calibri" w:hAnsi="Calibri" w:cs="Calibri"/>
          <w:sz w:val="23"/>
          <w:szCs w:val="23"/>
        </w:rPr>
        <w:t xml:space="preserve"> </w:t>
      </w:r>
      <w:r w:rsidRPr="00BE22F5">
        <w:rPr>
          <w:rFonts w:ascii="Calibri" w:hAnsi="Calibri" w:cs="Calibri"/>
          <w:sz w:val="23"/>
          <w:szCs w:val="23"/>
        </w:rPr>
        <w:t>student earns a grade below a “C” in any prerequisite course</w:t>
      </w:r>
      <w:r w:rsidR="00BE22F5">
        <w:rPr>
          <w:rFonts w:ascii="Calibri" w:hAnsi="Calibri" w:cs="Calibri"/>
          <w:sz w:val="23"/>
          <w:szCs w:val="23"/>
        </w:rPr>
        <w:t xml:space="preserve"> after acceptance</w:t>
      </w:r>
      <w:r w:rsidRPr="00BE22F5">
        <w:rPr>
          <w:rFonts w:ascii="Calibri" w:hAnsi="Calibri" w:cs="Calibri"/>
          <w:sz w:val="23"/>
          <w:szCs w:val="23"/>
        </w:rPr>
        <w:t xml:space="preserve">, </w:t>
      </w:r>
      <w:r w:rsidRPr="00BE22F5" w:rsidR="00740B41">
        <w:rPr>
          <w:rFonts w:ascii="Calibri" w:hAnsi="Calibri" w:cs="Calibri"/>
          <w:sz w:val="23"/>
          <w:szCs w:val="23"/>
        </w:rPr>
        <w:t>their</w:t>
      </w:r>
      <w:r w:rsidRPr="00BE22F5">
        <w:rPr>
          <w:rFonts w:ascii="Calibri" w:hAnsi="Calibri" w:cs="Calibri"/>
          <w:sz w:val="23"/>
          <w:szCs w:val="23"/>
        </w:rPr>
        <w:t xml:space="preserve"> program application and acceptance</w:t>
      </w:r>
      <w:r w:rsidRPr="00BE22F5" w:rsidR="00740B41">
        <w:rPr>
          <w:rFonts w:ascii="Calibri" w:hAnsi="Calibri" w:cs="Calibri"/>
          <w:sz w:val="23"/>
          <w:szCs w:val="23"/>
        </w:rPr>
        <w:t xml:space="preserve"> will be voided</w:t>
      </w:r>
      <w:r w:rsidRPr="00BE22F5">
        <w:rPr>
          <w:rFonts w:ascii="Calibri" w:hAnsi="Calibri" w:cs="Calibri"/>
          <w:sz w:val="23"/>
          <w:szCs w:val="23"/>
        </w:rPr>
        <w:t xml:space="preserve">. </w:t>
      </w:r>
    </w:p>
    <w:p w:rsidRPr="00740B41" w:rsidR="00B23A62" w:rsidP="00DB4D30" w:rsidRDefault="00740B41" w14:paraId="308C0115" w14:textId="077895A0">
      <w:pPr>
        <w:pStyle w:val="ListParagraph"/>
        <w:numPr>
          <w:ilvl w:val="0"/>
          <w:numId w:val="30"/>
        </w:numPr>
        <w:rPr>
          <w:rFonts w:ascii="Calibri" w:hAnsi="Calibri" w:cs="Calibri"/>
          <w:sz w:val="23"/>
          <w:szCs w:val="23"/>
        </w:rPr>
      </w:pPr>
      <w:r w:rsidRPr="00BE22F5">
        <w:rPr>
          <w:rFonts w:ascii="Calibri" w:hAnsi="Calibri" w:cs="Calibri"/>
          <w:sz w:val="23"/>
          <w:szCs w:val="23"/>
        </w:rPr>
        <w:t>Applicants who are not accepted may reapply at the next application period.  A new application must be submitted as applications do not carry over from year to year.</w:t>
      </w:r>
      <w:r w:rsidRPr="00740B41">
        <w:rPr>
          <w:rFonts w:ascii="Calibri" w:hAnsi="Calibri" w:cs="Calibri"/>
          <w:sz w:val="23"/>
          <w:szCs w:val="23"/>
        </w:rPr>
        <w:t xml:space="preserve">   </w:t>
      </w:r>
    </w:p>
    <w:p w:rsidRPr="001857D3" w:rsidR="00B23A62" w:rsidP="00DB4D30" w:rsidRDefault="00B23A62" w14:paraId="09135D89" w14:textId="77777777">
      <w:pPr>
        <w:rPr>
          <w:rFonts w:ascii="Calibri" w:hAnsi="Calibri" w:cs="Calibri"/>
          <w:sz w:val="16"/>
          <w:szCs w:val="16"/>
        </w:rPr>
      </w:pPr>
    </w:p>
    <w:p w:rsidRPr="001857D3" w:rsidR="0025244E" w:rsidP="0025244E" w:rsidRDefault="0025244E" w14:paraId="06DD3DC3" w14:textId="77777777">
      <w:pPr>
        <w:tabs>
          <w:tab w:val="left" w:pos="6910"/>
        </w:tabs>
        <w:rPr>
          <w:rFonts w:ascii="Calibri" w:hAnsi="Calibri" w:cs="Calibri"/>
          <w:i/>
          <w:sz w:val="23"/>
          <w:szCs w:val="23"/>
        </w:rPr>
      </w:pPr>
      <w:r w:rsidRPr="001857D3">
        <w:rPr>
          <w:rFonts w:ascii="Calibri" w:hAnsi="Calibri" w:cs="Calibri"/>
          <w:i/>
          <w:sz w:val="23"/>
          <w:szCs w:val="23"/>
        </w:rPr>
        <w:t>The admission criteria and process are subject to change.</w:t>
      </w:r>
    </w:p>
    <w:p w:rsidR="00D540FB" w:rsidP="00835591" w:rsidRDefault="00D540FB" w14:paraId="6B143E2F" w14:textId="77777777">
      <w:pPr>
        <w:pStyle w:val="Heading1"/>
      </w:pPr>
    </w:p>
    <w:p w:rsidRPr="00CF7363" w:rsidR="00A23A36" w:rsidP="00835591" w:rsidRDefault="00000000" w14:paraId="27A9EF8D" w14:textId="20F4D175">
      <w:pPr>
        <w:pStyle w:val="Heading1"/>
      </w:pPr>
      <w:bookmarkStart w:name="_Toc213354442" w:id="26"/>
      <w:r w:rsidRPr="00CF7363">
        <w:t xml:space="preserve">Program </w:t>
      </w:r>
      <w:r w:rsidR="00835591">
        <w:t xml:space="preserve">Information and </w:t>
      </w:r>
      <w:r w:rsidRPr="00CF7363">
        <w:t>Requirements</w:t>
      </w:r>
      <w:bookmarkEnd w:id="26"/>
      <w:r w:rsidRPr="00CF7363">
        <w:t xml:space="preserve"> </w:t>
      </w:r>
    </w:p>
    <w:p w:rsidR="00835591" w:rsidP="00835591" w:rsidRDefault="00835591" w14:paraId="78B91737" w14:textId="10DA2C05">
      <w:pPr>
        <w:pStyle w:val="Heading2"/>
      </w:pPr>
      <w:bookmarkStart w:name="_Toc213354443" w:id="27"/>
      <w:r>
        <w:t>PTA Program Orientation</w:t>
      </w:r>
      <w:bookmarkEnd w:id="27"/>
    </w:p>
    <w:p w:rsidRPr="00CF7363" w:rsidR="00A23A36" w:rsidP="00DB4D30" w:rsidRDefault="00000000" w14:paraId="3D57AF7E" w14:textId="78BA22A3">
      <w:pPr>
        <w:rPr>
          <w:rFonts w:ascii="Calibri" w:hAnsi="Calibri" w:cs="Calibri"/>
          <w:sz w:val="23"/>
          <w:szCs w:val="23"/>
        </w:rPr>
      </w:pPr>
      <w:r w:rsidRPr="00CF7363">
        <w:rPr>
          <w:rFonts w:ascii="Calibri" w:hAnsi="Calibri" w:cs="Calibri"/>
          <w:sz w:val="23"/>
          <w:szCs w:val="23"/>
        </w:rPr>
        <w:t xml:space="preserve">A mandatory </w:t>
      </w:r>
      <w:r w:rsidR="00835591">
        <w:rPr>
          <w:rFonts w:ascii="Calibri" w:hAnsi="Calibri" w:cs="Calibri"/>
          <w:sz w:val="23"/>
          <w:szCs w:val="23"/>
        </w:rPr>
        <w:t>o</w:t>
      </w:r>
      <w:r w:rsidRPr="00CF7363">
        <w:rPr>
          <w:rFonts w:ascii="Calibri" w:hAnsi="Calibri" w:cs="Calibri"/>
          <w:sz w:val="23"/>
          <w:szCs w:val="23"/>
        </w:rPr>
        <w:t xml:space="preserve">rientation will be held prior to the start of classes. The date and details will be announced to </w:t>
      </w:r>
      <w:r w:rsidR="00835591">
        <w:rPr>
          <w:rFonts w:ascii="Calibri" w:hAnsi="Calibri" w:cs="Calibri"/>
          <w:sz w:val="23"/>
          <w:szCs w:val="23"/>
        </w:rPr>
        <w:t>students</w:t>
      </w:r>
      <w:r w:rsidRPr="00CF7363">
        <w:rPr>
          <w:rFonts w:ascii="Calibri" w:hAnsi="Calibri" w:cs="Calibri"/>
          <w:sz w:val="23"/>
          <w:szCs w:val="23"/>
        </w:rPr>
        <w:t xml:space="preserve"> in the letter informing them of their acceptance </w:t>
      </w:r>
      <w:r w:rsidR="00835591">
        <w:rPr>
          <w:rFonts w:ascii="Calibri" w:hAnsi="Calibri" w:cs="Calibri"/>
          <w:sz w:val="23"/>
          <w:szCs w:val="23"/>
        </w:rPr>
        <w:t>to</w:t>
      </w:r>
      <w:r w:rsidRPr="00CF7363">
        <w:rPr>
          <w:rFonts w:ascii="Calibri" w:hAnsi="Calibri" w:cs="Calibri"/>
          <w:sz w:val="23"/>
          <w:szCs w:val="23"/>
        </w:rPr>
        <w:t xml:space="preserve"> the program. New Student Orientation will cover the following information: </w:t>
      </w:r>
    </w:p>
    <w:p w:rsidRPr="00835591" w:rsidR="00A23A36" w:rsidP="00835591" w:rsidRDefault="00000000" w14:paraId="67F4423F" w14:textId="77777777">
      <w:pPr>
        <w:pStyle w:val="ListParagraph"/>
        <w:numPr>
          <w:ilvl w:val="0"/>
          <w:numId w:val="31"/>
        </w:numPr>
        <w:rPr>
          <w:rFonts w:ascii="Calibri" w:hAnsi="Calibri" w:cs="Calibri"/>
          <w:sz w:val="23"/>
          <w:szCs w:val="23"/>
        </w:rPr>
      </w:pPr>
      <w:r w:rsidRPr="00835591">
        <w:rPr>
          <w:rFonts w:ascii="Calibri" w:hAnsi="Calibri" w:cs="Calibri"/>
          <w:sz w:val="23"/>
          <w:szCs w:val="23"/>
        </w:rPr>
        <w:t>Policies and Procedures</w:t>
      </w:r>
    </w:p>
    <w:p w:rsidRPr="00835591" w:rsidR="00A23A36" w:rsidP="00835591" w:rsidRDefault="00000000" w14:paraId="209E640C" w14:textId="77777777">
      <w:pPr>
        <w:pStyle w:val="ListParagraph"/>
        <w:numPr>
          <w:ilvl w:val="0"/>
          <w:numId w:val="31"/>
        </w:numPr>
        <w:rPr>
          <w:rFonts w:ascii="Calibri" w:hAnsi="Calibri" w:cs="Calibri"/>
          <w:sz w:val="23"/>
          <w:szCs w:val="23"/>
        </w:rPr>
      </w:pPr>
      <w:r w:rsidRPr="00835591">
        <w:rPr>
          <w:rFonts w:ascii="Calibri" w:hAnsi="Calibri" w:cs="Calibri"/>
          <w:sz w:val="23"/>
          <w:szCs w:val="23"/>
        </w:rPr>
        <w:t>Attendance and Tardiness Policy</w:t>
      </w:r>
    </w:p>
    <w:p w:rsidRPr="00835591" w:rsidR="00A23A36" w:rsidP="00835591" w:rsidRDefault="00000000" w14:paraId="7770EF2E" w14:textId="167EA3F0">
      <w:pPr>
        <w:pStyle w:val="ListParagraph"/>
        <w:numPr>
          <w:ilvl w:val="0"/>
          <w:numId w:val="31"/>
        </w:numPr>
        <w:rPr>
          <w:rFonts w:ascii="Calibri" w:hAnsi="Calibri" w:cs="Calibri"/>
          <w:sz w:val="23"/>
          <w:szCs w:val="23"/>
        </w:rPr>
      </w:pPr>
      <w:r w:rsidRPr="00835591">
        <w:rPr>
          <w:rFonts w:ascii="Calibri" w:hAnsi="Calibri" w:cs="Calibri"/>
          <w:sz w:val="23"/>
          <w:szCs w:val="23"/>
        </w:rPr>
        <w:t>Grading policies/</w:t>
      </w:r>
      <w:r w:rsidR="00835591">
        <w:rPr>
          <w:rFonts w:ascii="Calibri" w:hAnsi="Calibri" w:cs="Calibri"/>
          <w:sz w:val="23"/>
          <w:szCs w:val="23"/>
        </w:rPr>
        <w:t>Progression</w:t>
      </w:r>
      <w:r w:rsidRPr="00835591">
        <w:rPr>
          <w:rFonts w:ascii="Calibri" w:hAnsi="Calibri" w:cs="Calibri"/>
          <w:sz w:val="23"/>
          <w:szCs w:val="23"/>
        </w:rPr>
        <w:t>/Retention</w:t>
      </w:r>
    </w:p>
    <w:p w:rsidRPr="00835591" w:rsidR="00A23A36" w:rsidP="00835591" w:rsidRDefault="00000000" w14:paraId="4294BB36" w14:textId="065E94B4">
      <w:pPr>
        <w:pStyle w:val="ListParagraph"/>
        <w:numPr>
          <w:ilvl w:val="0"/>
          <w:numId w:val="31"/>
        </w:numPr>
        <w:rPr>
          <w:rFonts w:ascii="Calibri" w:hAnsi="Calibri" w:cs="Calibri"/>
          <w:sz w:val="23"/>
          <w:szCs w:val="23"/>
        </w:rPr>
      </w:pPr>
      <w:r w:rsidRPr="00835591">
        <w:rPr>
          <w:rFonts w:ascii="Calibri" w:hAnsi="Calibri" w:cs="Calibri"/>
          <w:sz w:val="23"/>
          <w:szCs w:val="23"/>
        </w:rPr>
        <w:t xml:space="preserve">Liability </w:t>
      </w:r>
      <w:r w:rsidR="00835591">
        <w:rPr>
          <w:rFonts w:ascii="Calibri" w:hAnsi="Calibri" w:cs="Calibri"/>
          <w:sz w:val="23"/>
          <w:szCs w:val="23"/>
        </w:rPr>
        <w:t>i</w:t>
      </w:r>
      <w:r w:rsidRPr="00835591">
        <w:rPr>
          <w:rFonts w:ascii="Calibri" w:hAnsi="Calibri" w:cs="Calibri"/>
          <w:sz w:val="23"/>
          <w:szCs w:val="23"/>
        </w:rPr>
        <w:t>nsurance</w:t>
      </w:r>
    </w:p>
    <w:p w:rsidRPr="00835591" w:rsidR="00A23A36" w:rsidP="00835591" w:rsidRDefault="00000000" w14:paraId="5EDED810" w14:textId="5F6DC18A">
      <w:pPr>
        <w:pStyle w:val="ListParagraph"/>
        <w:numPr>
          <w:ilvl w:val="0"/>
          <w:numId w:val="31"/>
        </w:numPr>
        <w:rPr>
          <w:rFonts w:ascii="Calibri" w:hAnsi="Calibri" w:cs="Calibri"/>
          <w:sz w:val="23"/>
          <w:szCs w:val="23"/>
        </w:rPr>
      </w:pPr>
      <w:r w:rsidRPr="00835591">
        <w:rPr>
          <w:rFonts w:ascii="Calibri" w:hAnsi="Calibri" w:cs="Calibri"/>
          <w:sz w:val="23"/>
          <w:szCs w:val="23"/>
        </w:rPr>
        <w:t xml:space="preserve">Health/Medical </w:t>
      </w:r>
      <w:r w:rsidR="001857D3">
        <w:rPr>
          <w:rFonts w:ascii="Calibri" w:hAnsi="Calibri" w:cs="Calibri"/>
          <w:sz w:val="23"/>
          <w:szCs w:val="23"/>
        </w:rPr>
        <w:t>i</w:t>
      </w:r>
      <w:r w:rsidRPr="00835591">
        <w:rPr>
          <w:rFonts w:ascii="Calibri" w:hAnsi="Calibri" w:cs="Calibri"/>
          <w:sz w:val="23"/>
          <w:szCs w:val="23"/>
        </w:rPr>
        <w:t>nsurance</w:t>
      </w:r>
    </w:p>
    <w:p w:rsidRPr="00835591" w:rsidR="00A23A36" w:rsidP="00835591" w:rsidRDefault="00000000" w14:paraId="2613C8AA" w14:textId="1C86133C">
      <w:pPr>
        <w:pStyle w:val="ListParagraph"/>
        <w:numPr>
          <w:ilvl w:val="0"/>
          <w:numId w:val="31"/>
        </w:numPr>
        <w:rPr>
          <w:rFonts w:ascii="Calibri" w:hAnsi="Calibri" w:cs="Calibri"/>
          <w:sz w:val="23"/>
          <w:szCs w:val="23"/>
        </w:rPr>
      </w:pPr>
      <w:r w:rsidRPr="00835591">
        <w:rPr>
          <w:rFonts w:ascii="Calibri" w:hAnsi="Calibri" w:cs="Calibri"/>
          <w:sz w:val="23"/>
          <w:szCs w:val="23"/>
        </w:rPr>
        <w:t xml:space="preserve">ID/Name </w:t>
      </w:r>
      <w:r w:rsidR="00835591">
        <w:rPr>
          <w:rFonts w:ascii="Calibri" w:hAnsi="Calibri" w:cs="Calibri"/>
          <w:sz w:val="23"/>
          <w:szCs w:val="23"/>
        </w:rPr>
        <w:t>b</w:t>
      </w:r>
      <w:r w:rsidRPr="00835591">
        <w:rPr>
          <w:rFonts w:ascii="Calibri" w:hAnsi="Calibri" w:cs="Calibri"/>
          <w:sz w:val="23"/>
          <w:szCs w:val="23"/>
        </w:rPr>
        <w:t>adge</w:t>
      </w:r>
    </w:p>
    <w:p w:rsidRPr="00835591" w:rsidR="00A23A36" w:rsidP="00835591" w:rsidRDefault="001857D3" w14:paraId="6005D5FB" w14:textId="6A12BEBD">
      <w:pPr>
        <w:pStyle w:val="ListParagraph"/>
        <w:numPr>
          <w:ilvl w:val="0"/>
          <w:numId w:val="31"/>
        </w:numPr>
        <w:spacing w:line="259" w:lineRule="auto"/>
        <w:rPr>
          <w:rFonts w:ascii="Calibri" w:hAnsi="Calibri" w:cs="Calibri"/>
          <w:sz w:val="23"/>
          <w:szCs w:val="23"/>
        </w:rPr>
      </w:pPr>
      <w:r>
        <w:rPr>
          <w:rFonts w:ascii="Calibri" w:hAnsi="Calibri" w:cs="Calibri"/>
          <w:sz w:val="23"/>
          <w:szCs w:val="23"/>
        </w:rPr>
        <w:t>L</w:t>
      </w:r>
      <w:r w:rsidRPr="00835591">
        <w:rPr>
          <w:rFonts w:ascii="Calibri" w:hAnsi="Calibri" w:cs="Calibri"/>
          <w:sz w:val="23"/>
          <w:szCs w:val="23"/>
        </w:rPr>
        <w:t>ab uniform</w:t>
      </w:r>
    </w:p>
    <w:p w:rsidR="00835591" w:rsidP="00835591" w:rsidRDefault="00000000" w14:paraId="398D3B77" w14:textId="77777777">
      <w:pPr>
        <w:pStyle w:val="ListParagraph"/>
        <w:numPr>
          <w:ilvl w:val="0"/>
          <w:numId w:val="31"/>
        </w:numPr>
        <w:rPr>
          <w:rFonts w:ascii="Calibri" w:hAnsi="Calibri" w:cs="Calibri"/>
          <w:sz w:val="23"/>
          <w:szCs w:val="23"/>
        </w:rPr>
      </w:pPr>
      <w:r w:rsidRPr="00835591">
        <w:rPr>
          <w:rFonts w:ascii="Calibri" w:hAnsi="Calibri" w:cs="Calibri"/>
          <w:sz w:val="23"/>
          <w:szCs w:val="23"/>
        </w:rPr>
        <w:t>Supplies</w:t>
      </w:r>
    </w:p>
    <w:p w:rsidRPr="001857D3" w:rsidR="00A23A36" w:rsidP="00835591" w:rsidRDefault="00000000" w14:paraId="5AEEEF2D" w14:textId="5E9C9F04">
      <w:pPr>
        <w:pStyle w:val="ListParagraph"/>
        <w:rPr>
          <w:rFonts w:ascii="Calibri" w:hAnsi="Calibri" w:cs="Calibri"/>
          <w:sz w:val="21"/>
          <w:szCs w:val="21"/>
        </w:rPr>
      </w:pPr>
      <w:r w:rsidRPr="001857D3">
        <w:rPr>
          <w:rFonts w:ascii="Calibri" w:hAnsi="Calibri" w:cs="Calibri"/>
          <w:sz w:val="21"/>
          <w:szCs w:val="21"/>
        </w:rPr>
        <w:t xml:space="preserve"> </w:t>
      </w:r>
    </w:p>
    <w:p w:rsidR="009672EA" w:rsidRDefault="009672EA" w14:paraId="0C125B9B" w14:textId="77777777">
      <w:pPr>
        <w:spacing w:after="160" w:line="278" w:lineRule="auto"/>
        <w:rPr>
          <w:rFonts w:ascii="Calibri" w:hAnsi="Calibri" w:cs="Calibri"/>
          <w:b/>
          <w:bCs/>
          <w:color w:val="07549A"/>
          <w:sz w:val="28"/>
          <w:szCs w:val="28"/>
        </w:rPr>
      </w:pPr>
      <w:r>
        <w:br w:type="page"/>
      </w:r>
    </w:p>
    <w:p w:rsidRPr="00CF7363" w:rsidR="004E69BB" w:rsidP="004E69BB" w:rsidRDefault="004E69BB" w14:paraId="3EA9C502" w14:textId="77777777">
      <w:pPr>
        <w:pStyle w:val="Heading2"/>
      </w:pPr>
      <w:bookmarkStart w:name="_Toc213354444" w:id="28"/>
      <w:r w:rsidRPr="00CF7363">
        <w:t>PTA Program Curriculum</w:t>
      </w:r>
      <w:bookmarkEnd w:id="28"/>
      <w:r w:rsidRPr="00CF7363">
        <w:t xml:space="preserve"> </w:t>
      </w:r>
    </w:p>
    <w:p w:rsidRPr="00CF7363" w:rsidR="004E69BB" w:rsidP="004E69BB" w:rsidRDefault="004E69BB" w14:paraId="11F7B2EC" w14:textId="77777777">
      <w:pPr>
        <w:pStyle w:val="Heading3"/>
      </w:pPr>
      <w:bookmarkStart w:name="_Toc213354445" w:id="29"/>
      <w:r w:rsidRPr="00CF7363">
        <w:t xml:space="preserve">AAS in Physical Therapist Assistant </w:t>
      </w:r>
      <w:r>
        <w:t>– Five semesters</w:t>
      </w:r>
      <w:bookmarkEnd w:id="29"/>
    </w:p>
    <w:p w:rsidRPr="009672EA" w:rsidR="004E69BB" w:rsidP="004E69BB" w:rsidRDefault="004E69BB" w14:paraId="6697CF5D" w14:textId="77777777">
      <w:pPr>
        <w:spacing w:line="259" w:lineRule="auto"/>
        <w:ind w:right="521"/>
        <w:jc w:val="both"/>
        <w:rPr>
          <w:rFonts w:ascii="Calibri" w:hAnsi="Calibri" w:cs="Calibri"/>
          <w:i/>
          <w:iCs/>
          <w:sz w:val="23"/>
          <w:szCs w:val="23"/>
        </w:rPr>
      </w:pPr>
      <w:r w:rsidRPr="009672EA">
        <w:rPr>
          <w:rFonts w:ascii="Calibri" w:hAnsi="Calibri" w:cs="Calibri"/>
          <w:bCs/>
          <w:i/>
          <w:iCs/>
          <w:sz w:val="23"/>
          <w:szCs w:val="23"/>
        </w:rPr>
        <w:t>PTH courses</w:t>
      </w:r>
      <w:r w:rsidRPr="009672EA">
        <w:rPr>
          <w:rFonts w:ascii="Calibri" w:hAnsi="Calibri" w:cs="Calibri"/>
          <w:b/>
          <w:i/>
          <w:iCs/>
          <w:sz w:val="23"/>
          <w:szCs w:val="23"/>
        </w:rPr>
        <w:t xml:space="preserve"> </w:t>
      </w:r>
      <w:r w:rsidRPr="009672EA">
        <w:rPr>
          <w:rFonts w:ascii="Calibri" w:hAnsi="Calibri" w:cs="Calibri"/>
          <w:i/>
          <w:iCs/>
          <w:sz w:val="23"/>
          <w:szCs w:val="23"/>
        </w:rPr>
        <w:t xml:space="preserve">are PTA </w:t>
      </w:r>
      <w:r>
        <w:rPr>
          <w:rFonts w:ascii="Calibri" w:hAnsi="Calibri" w:cs="Calibri"/>
          <w:i/>
          <w:iCs/>
          <w:sz w:val="23"/>
          <w:szCs w:val="23"/>
        </w:rPr>
        <w:t xml:space="preserve">program </w:t>
      </w:r>
      <w:r w:rsidRPr="009672EA">
        <w:rPr>
          <w:rFonts w:ascii="Calibri" w:hAnsi="Calibri" w:cs="Calibri"/>
          <w:i/>
          <w:iCs/>
          <w:sz w:val="23"/>
          <w:szCs w:val="23"/>
        </w:rPr>
        <w:t>technical courses. These must be taken in the sequence provided. Courses from other PTA or related programs cannot be transferred in for PTH courses.</w:t>
      </w:r>
    </w:p>
    <w:tbl>
      <w:tblPr>
        <w:tblStyle w:val="TableGrid"/>
        <w:tblW w:w="9352" w:type="dxa"/>
        <w:tblInd w:w="5" w:type="dxa"/>
        <w:tblCellMar>
          <w:top w:w="44" w:type="dxa"/>
          <w:left w:w="108" w:type="dxa"/>
          <w:bottom w:w="4" w:type="dxa"/>
          <w:right w:w="115" w:type="dxa"/>
        </w:tblCellMar>
        <w:tblLook w:val="04A0" w:firstRow="1" w:lastRow="0" w:firstColumn="1" w:lastColumn="0" w:noHBand="0" w:noVBand="1"/>
      </w:tblPr>
      <w:tblGrid>
        <w:gridCol w:w="1515"/>
        <w:gridCol w:w="4274"/>
        <w:gridCol w:w="923"/>
        <w:gridCol w:w="923"/>
        <w:gridCol w:w="908"/>
        <w:gridCol w:w="809"/>
      </w:tblGrid>
      <w:tr w:rsidRPr="009672EA" w:rsidR="004E69BB" w:rsidTr="00DA1850" w14:paraId="2116F2E5" w14:textId="77777777">
        <w:trPr>
          <w:trHeight w:val="499"/>
        </w:trPr>
        <w:tc>
          <w:tcPr>
            <w:tcW w:w="1515" w:type="dxa"/>
            <w:tcBorders>
              <w:top w:val="single" w:color="000000" w:sz="4" w:space="0"/>
              <w:left w:val="single" w:color="000000" w:sz="4" w:space="0"/>
              <w:bottom w:val="single" w:color="000000" w:sz="4" w:space="0"/>
              <w:right w:val="single" w:color="000000" w:sz="4" w:space="0"/>
            </w:tcBorders>
            <w:shd w:val="clear" w:color="auto" w:fill="DAE9F7" w:themeFill="text2" w:themeFillTint="1A"/>
            <w:vAlign w:val="center"/>
          </w:tcPr>
          <w:p w:rsidRPr="009672EA" w:rsidR="004E69BB" w:rsidP="00DA1850" w:rsidRDefault="004E69BB" w14:paraId="68FB1580" w14:textId="77777777">
            <w:pPr>
              <w:spacing w:line="259" w:lineRule="auto"/>
              <w:jc w:val="center"/>
              <w:rPr>
                <w:rFonts w:ascii="Calibri" w:hAnsi="Calibri" w:cs="Calibri"/>
                <w:b/>
                <w:bCs/>
                <w:sz w:val="23"/>
                <w:szCs w:val="23"/>
              </w:rPr>
            </w:pPr>
            <w:r w:rsidRPr="009672EA">
              <w:rPr>
                <w:rFonts w:ascii="Calibri" w:hAnsi="Calibri" w:cs="Calibri"/>
                <w:b/>
                <w:bCs/>
                <w:sz w:val="23"/>
                <w:szCs w:val="23"/>
              </w:rPr>
              <w:t>Semester</w:t>
            </w:r>
          </w:p>
        </w:tc>
        <w:tc>
          <w:tcPr>
            <w:tcW w:w="4274" w:type="dxa"/>
            <w:tcBorders>
              <w:top w:val="single" w:color="000000" w:sz="4" w:space="0"/>
              <w:left w:val="single" w:color="000000" w:sz="4" w:space="0"/>
              <w:bottom w:val="single" w:color="000000" w:sz="4" w:space="0"/>
              <w:right w:val="single" w:color="000000" w:sz="4" w:space="0"/>
            </w:tcBorders>
            <w:shd w:val="clear" w:color="auto" w:fill="DAE9F7" w:themeFill="text2" w:themeFillTint="1A"/>
            <w:vAlign w:val="center"/>
          </w:tcPr>
          <w:p w:rsidRPr="009672EA" w:rsidR="004E69BB" w:rsidP="00DA1850" w:rsidRDefault="004E69BB" w14:paraId="0374ACDD" w14:textId="77777777">
            <w:pPr>
              <w:spacing w:line="259" w:lineRule="auto"/>
              <w:jc w:val="center"/>
              <w:rPr>
                <w:rFonts w:ascii="Calibri" w:hAnsi="Calibri" w:cs="Calibri"/>
                <w:b/>
                <w:bCs/>
                <w:sz w:val="23"/>
                <w:szCs w:val="23"/>
              </w:rPr>
            </w:pPr>
            <w:r w:rsidRPr="009672EA">
              <w:rPr>
                <w:rFonts w:ascii="Calibri" w:hAnsi="Calibri" w:cs="Calibri"/>
                <w:b/>
                <w:bCs/>
                <w:sz w:val="23"/>
                <w:szCs w:val="23"/>
              </w:rPr>
              <w:t>Courses</w:t>
            </w:r>
          </w:p>
        </w:tc>
        <w:tc>
          <w:tcPr>
            <w:tcW w:w="923" w:type="dxa"/>
            <w:tcBorders>
              <w:top w:val="single" w:color="000000" w:sz="4" w:space="0"/>
              <w:left w:val="single" w:color="000000" w:sz="4" w:space="0"/>
              <w:bottom w:val="single" w:color="000000" w:sz="4" w:space="0"/>
              <w:right w:val="single" w:color="000000" w:sz="4" w:space="0"/>
            </w:tcBorders>
            <w:shd w:val="clear" w:color="auto" w:fill="DAE9F7" w:themeFill="text2" w:themeFillTint="1A"/>
            <w:vAlign w:val="center"/>
          </w:tcPr>
          <w:p w:rsidRPr="009672EA" w:rsidR="004E69BB" w:rsidP="00DA1850" w:rsidRDefault="004E69BB" w14:paraId="2E185A33" w14:textId="77777777">
            <w:pPr>
              <w:spacing w:line="259" w:lineRule="auto"/>
              <w:jc w:val="center"/>
              <w:rPr>
                <w:rFonts w:ascii="Calibri" w:hAnsi="Calibri" w:cs="Calibri"/>
                <w:b/>
                <w:bCs/>
                <w:sz w:val="23"/>
                <w:szCs w:val="23"/>
              </w:rPr>
            </w:pPr>
            <w:r w:rsidRPr="009672EA">
              <w:rPr>
                <w:rFonts w:ascii="Calibri" w:hAnsi="Calibri" w:cs="Calibri"/>
                <w:b/>
                <w:bCs/>
                <w:sz w:val="23"/>
                <w:szCs w:val="23"/>
              </w:rPr>
              <w:t xml:space="preserve">Class </w:t>
            </w:r>
            <w:proofErr w:type="spellStart"/>
            <w:r w:rsidRPr="009672EA">
              <w:rPr>
                <w:rFonts w:ascii="Calibri" w:hAnsi="Calibri" w:cs="Calibri"/>
                <w:b/>
                <w:bCs/>
                <w:sz w:val="23"/>
                <w:szCs w:val="23"/>
              </w:rPr>
              <w:t>Hrs</w:t>
            </w:r>
            <w:proofErr w:type="spellEnd"/>
            <w:r w:rsidRPr="009672EA">
              <w:rPr>
                <w:rFonts w:ascii="Calibri" w:hAnsi="Calibri" w:cs="Calibri"/>
                <w:b/>
                <w:bCs/>
                <w:sz w:val="23"/>
                <w:szCs w:val="23"/>
              </w:rPr>
              <w:t>/</w:t>
            </w:r>
            <w:proofErr w:type="spellStart"/>
            <w:r w:rsidRPr="009672EA">
              <w:rPr>
                <w:rFonts w:ascii="Calibri" w:hAnsi="Calibri" w:cs="Calibri"/>
                <w:b/>
                <w:bCs/>
                <w:sz w:val="23"/>
                <w:szCs w:val="23"/>
              </w:rPr>
              <w:t>wk</w:t>
            </w:r>
            <w:proofErr w:type="spellEnd"/>
          </w:p>
        </w:tc>
        <w:tc>
          <w:tcPr>
            <w:tcW w:w="923" w:type="dxa"/>
            <w:tcBorders>
              <w:top w:val="single" w:color="000000" w:sz="4" w:space="0"/>
              <w:left w:val="single" w:color="000000" w:sz="4" w:space="0"/>
              <w:bottom w:val="single" w:color="000000" w:sz="4" w:space="0"/>
              <w:right w:val="single" w:color="000000" w:sz="4" w:space="0"/>
            </w:tcBorders>
            <w:shd w:val="clear" w:color="auto" w:fill="DAE9F7" w:themeFill="text2" w:themeFillTint="1A"/>
            <w:vAlign w:val="center"/>
          </w:tcPr>
          <w:p w:rsidRPr="009672EA" w:rsidR="004E69BB" w:rsidP="00DA1850" w:rsidRDefault="004E69BB" w14:paraId="77492E0A" w14:textId="77777777">
            <w:pPr>
              <w:spacing w:line="259" w:lineRule="auto"/>
              <w:jc w:val="center"/>
              <w:rPr>
                <w:rFonts w:ascii="Calibri" w:hAnsi="Calibri" w:cs="Calibri"/>
                <w:b/>
                <w:bCs/>
                <w:sz w:val="23"/>
                <w:szCs w:val="23"/>
              </w:rPr>
            </w:pPr>
            <w:r w:rsidRPr="009672EA">
              <w:rPr>
                <w:rFonts w:ascii="Calibri" w:hAnsi="Calibri" w:cs="Calibri"/>
                <w:b/>
                <w:bCs/>
                <w:sz w:val="23"/>
                <w:szCs w:val="23"/>
              </w:rPr>
              <w:t>Lab</w:t>
            </w:r>
          </w:p>
          <w:p w:rsidRPr="009672EA" w:rsidR="004E69BB" w:rsidP="00DA1850" w:rsidRDefault="004E69BB" w14:paraId="4D783BD4" w14:textId="77777777">
            <w:pPr>
              <w:spacing w:line="259" w:lineRule="auto"/>
              <w:jc w:val="center"/>
              <w:rPr>
                <w:rFonts w:ascii="Calibri" w:hAnsi="Calibri" w:cs="Calibri"/>
                <w:b/>
                <w:bCs/>
                <w:sz w:val="23"/>
                <w:szCs w:val="23"/>
              </w:rPr>
            </w:pPr>
            <w:proofErr w:type="spellStart"/>
            <w:r w:rsidRPr="009672EA">
              <w:rPr>
                <w:rFonts w:ascii="Calibri" w:hAnsi="Calibri" w:cs="Calibri"/>
                <w:b/>
                <w:bCs/>
                <w:sz w:val="23"/>
                <w:szCs w:val="23"/>
              </w:rPr>
              <w:t>Hrs</w:t>
            </w:r>
            <w:proofErr w:type="spellEnd"/>
            <w:r w:rsidRPr="009672EA">
              <w:rPr>
                <w:rFonts w:ascii="Calibri" w:hAnsi="Calibri" w:cs="Calibri"/>
                <w:b/>
                <w:bCs/>
                <w:sz w:val="23"/>
                <w:szCs w:val="23"/>
              </w:rPr>
              <w:t>/</w:t>
            </w:r>
            <w:proofErr w:type="spellStart"/>
            <w:r w:rsidRPr="009672EA">
              <w:rPr>
                <w:rFonts w:ascii="Calibri" w:hAnsi="Calibri" w:cs="Calibri"/>
                <w:b/>
                <w:bCs/>
                <w:sz w:val="23"/>
                <w:szCs w:val="23"/>
              </w:rPr>
              <w:t>wk</w:t>
            </w:r>
            <w:proofErr w:type="spellEnd"/>
          </w:p>
        </w:tc>
        <w:tc>
          <w:tcPr>
            <w:tcW w:w="908" w:type="dxa"/>
            <w:tcBorders>
              <w:top w:val="single" w:color="000000" w:sz="4" w:space="0"/>
              <w:left w:val="single" w:color="000000" w:sz="4" w:space="0"/>
              <w:bottom w:val="single" w:color="000000" w:sz="4" w:space="0"/>
              <w:right w:val="single" w:color="000000" w:sz="4" w:space="0"/>
            </w:tcBorders>
            <w:shd w:val="clear" w:color="auto" w:fill="DAE9F7" w:themeFill="text2" w:themeFillTint="1A"/>
            <w:vAlign w:val="center"/>
          </w:tcPr>
          <w:p w:rsidRPr="009672EA" w:rsidR="004E69BB" w:rsidP="00DA1850" w:rsidRDefault="004E69BB" w14:paraId="189C1A25" w14:textId="77777777">
            <w:pPr>
              <w:spacing w:line="259" w:lineRule="auto"/>
              <w:jc w:val="center"/>
              <w:rPr>
                <w:rFonts w:ascii="Calibri" w:hAnsi="Calibri" w:cs="Calibri"/>
                <w:b/>
                <w:bCs/>
                <w:sz w:val="23"/>
                <w:szCs w:val="23"/>
              </w:rPr>
            </w:pPr>
            <w:r w:rsidRPr="009672EA">
              <w:rPr>
                <w:rFonts w:ascii="Calibri" w:hAnsi="Calibri" w:cs="Calibri"/>
                <w:b/>
                <w:bCs/>
                <w:sz w:val="23"/>
                <w:szCs w:val="23"/>
              </w:rPr>
              <w:t>Clinical Ed.</w:t>
            </w:r>
          </w:p>
        </w:tc>
        <w:tc>
          <w:tcPr>
            <w:tcW w:w="809" w:type="dxa"/>
            <w:tcBorders>
              <w:top w:val="single" w:color="000000" w:sz="4" w:space="0"/>
              <w:left w:val="single" w:color="000000" w:sz="4" w:space="0"/>
              <w:bottom w:val="single" w:color="000000" w:sz="4" w:space="0"/>
              <w:right w:val="single" w:color="000000" w:sz="4" w:space="0"/>
            </w:tcBorders>
            <w:shd w:val="clear" w:color="auto" w:fill="DAE9F7" w:themeFill="text2" w:themeFillTint="1A"/>
            <w:vAlign w:val="center"/>
          </w:tcPr>
          <w:p w:rsidRPr="009672EA" w:rsidR="004E69BB" w:rsidP="00DA1850" w:rsidRDefault="004E69BB" w14:paraId="37A3C706" w14:textId="77777777">
            <w:pPr>
              <w:spacing w:line="259" w:lineRule="auto"/>
              <w:jc w:val="center"/>
              <w:rPr>
                <w:rFonts w:ascii="Calibri" w:hAnsi="Calibri" w:cs="Calibri"/>
                <w:b/>
                <w:bCs/>
                <w:sz w:val="23"/>
                <w:szCs w:val="23"/>
              </w:rPr>
            </w:pPr>
            <w:r w:rsidRPr="009672EA">
              <w:rPr>
                <w:rFonts w:ascii="Calibri" w:hAnsi="Calibri" w:cs="Calibri"/>
                <w:b/>
                <w:bCs/>
                <w:sz w:val="23"/>
                <w:szCs w:val="23"/>
              </w:rPr>
              <w:t>Credit Hours</w:t>
            </w:r>
          </w:p>
        </w:tc>
      </w:tr>
      <w:tr w:rsidRPr="00CF7363" w:rsidR="004E69BB" w:rsidTr="00DA1850" w14:paraId="2F0ED0A2" w14:textId="77777777">
        <w:trPr>
          <w:trHeight w:val="1232"/>
        </w:trPr>
        <w:tc>
          <w:tcPr>
            <w:tcW w:w="1515" w:type="dxa"/>
            <w:tcBorders>
              <w:top w:val="single" w:color="000000" w:sz="4" w:space="0"/>
              <w:left w:val="single" w:color="000000" w:sz="4" w:space="0"/>
              <w:bottom w:val="single" w:color="000000" w:sz="4" w:space="0"/>
              <w:right w:val="single" w:color="000000" w:sz="4" w:space="0"/>
            </w:tcBorders>
          </w:tcPr>
          <w:p w:rsidRPr="00CF7363" w:rsidR="004E69BB" w:rsidP="00DA1850" w:rsidRDefault="004E69BB" w14:paraId="0870FA23" w14:textId="77777777">
            <w:pPr>
              <w:spacing w:line="259" w:lineRule="auto"/>
              <w:rPr>
                <w:rFonts w:ascii="Calibri" w:hAnsi="Calibri" w:cs="Calibri"/>
                <w:sz w:val="23"/>
                <w:szCs w:val="23"/>
              </w:rPr>
            </w:pPr>
            <w:r w:rsidRPr="00CF7363">
              <w:rPr>
                <w:rFonts w:ascii="Calibri" w:hAnsi="Calibri" w:cs="Calibri"/>
                <w:sz w:val="23"/>
                <w:szCs w:val="23"/>
              </w:rPr>
              <w:t xml:space="preserve">Pre-Semester (Semester 1) </w:t>
            </w:r>
          </w:p>
        </w:tc>
        <w:tc>
          <w:tcPr>
            <w:tcW w:w="4274" w:type="dxa"/>
            <w:tcBorders>
              <w:top w:val="single" w:color="000000" w:sz="4" w:space="0"/>
              <w:left w:val="single" w:color="000000" w:sz="4" w:space="0"/>
              <w:bottom w:val="single" w:color="000000" w:sz="4" w:space="0"/>
              <w:right w:val="single" w:color="000000" w:sz="4" w:space="0"/>
            </w:tcBorders>
          </w:tcPr>
          <w:p w:rsidRPr="00CF7363" w:rsidR="004E69BB" w:rsidP="00DA1850" w:rsidRDefault="004E69BB" w14:paraId="7138B401" w14:textId="77777777">
            <w:pPr>
              <w:spacing w:line="259" w:lineRule="auto"/>
              <w:rPr>
                <w:rFonts w:ascii="Calibri" w:hAnsi="Calibri" w:cs="Calibri"/>
                <w:sz w:val="23"/>
                <w:szCs w:val="23"/>
              </w:rPr>
            </w:pPr>
            <w:r w:rsidRPr="00CF7363">
              <w:rPr>
                <w:rFonts w:ascii="Calibri" w:hAnsi="Calibri" w:cs="Calibri"/>
                <w:sz w:val="23"/>
                <w:szCs w:val="23"/>
              </w:rPr>
              <w:t xml:space="preserve">BIO 141 Human Anatomy &amp; Physiology I </w:t>
            </w:r>
          </w:p>
          <w:p w:rsidRPr="00CF7363" w:rsidR="004E69BB" w:rsidP="00DA1850" w:rsidRDefault="004E69BB" w14:paraId="275E7969" w14:textId="77777777">
            <w:pPr>
              <w:spacing w:line="259" w:lineRule="auto"/>
              <w:rPr>
                <w:rFonts w:ascii="Calibri" w:hAnsi="Calibri" w:cs="Calibri"/>
                <w:sz w:val="23"/>
                <w:szCs w:val="23"/>
              </w:rPr>
            </w:pPr>
            <w:r w:rsidRPr="00CF7363">
              <w:rPr>
                <w:rFonts w:ascii="Calibri" w:hAnsi="Calibri" w:cs="Calibri"/>
                <w:sz w:val="23"/>
                <w:szCs w:val="23"/>
              </w:rPr>
              <w:t xml:space="preserve">ENG 111 College Composition I </w:t>
            </w:r>
          </w:p>
          <w:p w:rsidRPr="00CF7363" w:rsidR="004E69BB" w:rsidP="00DA1850" w:rsidRDefault="004E69BB" w14:paraId="6E646BF6" w14:textId="77777777">
            <w:pPr>
              <w:spacing w:line="259" w:lineRule="auto"/>
              <w:rPr>
                <w:rFonts w:ascii="Calibri" w:hAnsi="Calibri" w:cs="Calibri"/>
                <w:sz w:val="23"/>
                <w:szCs w:val="23"/>
              </w:rPr>
            </w:pPr>
            <w:r w:rsidRPr="00CF7363">
              <w:rPr>
                <w:rFonts w:ascii="Calibri" w:hAnsi="Calibri" w:cs="Calibri"/>
                <w:sz w:val="23"/>
                <w:szCs w:val="23"/>
              </w:rPr>
              <w:t xml:space="preserve">PSY 230 Development Psychology </w:t>
            </w:r>
          </w:p>
          <w:p w:rsidRPr="00CF7363" w:rsidR="004E69BB" w:rsidP="00DA1850" w:rsidRDefault="004E69BB" w14:paraId="1D8EACC3" w14:textId="77777777">
            <w:pPr>
              <w:spacing w:line="259" w:lineRule="auto"/>
              <w:rPr>
                <w:rFonts w:ascii="Calibri" w:hAnsi="Calibri" w:cs="Calibri"/>
                <w:sz w:val="23"/>
                <w:szCs w:val="23"/>
              </w:rPr>
            </w:pPr>
            <w:r w:rsidRPr="00CF7363">
              <w:rPr>
                <w:rFonts w:ascii="Calibri" w:hAnsi="Calibri" w:cs="Calibri"/>
                <w:sz w:val="23"/>
                <w:szCs w:val="23"/>
              </w:rPr>
              <w:t xml:space="preserve">SDV 100 College Success Skills </w:t>
            </w:r>
          </w:p>
          <w:p w:rsidRPr="00CF7363" w:rsidR="004E69BB" w:rsidP="00DA1850" w:rsidRDefault="004E69BB" w14:paraId="05867A01" w14:textId="77777777">
            <w:pPr>
              <w:spacing w:line="259" w:lineRule="auto"/>
              <w:rPr>
                <w:rFonts w:ascii="Calibri" w:hAnsi="Calibri" w:cs="Calibri"/>
                <w:sz w:val="23"/>
                <w:szCs w:val="23"/>
              </w:rPr>
            </w:pPr>
            <w:r w:rsidRPr="00CF7363">
              <w:rPr>
                <w:rFonts w:ascii="Calibri" w:hAnsi="Calibri" w:cs="Calibri"/>
                <w:sz w:val="23"/>
                <w:szCs w:val="23"/>
              </w:rPr>
              <w:t xml:space="preserve">Humanities/Fine Arts Elective </w:t>
            </w:r>
          </w:p>
        </w:tc>
        <w:tc>
          <w:tcPr>
            <w:tcW w:w="923" w:type="dxa"/>
            <w:tcBorders>
              <w:top w:val="single" w:color="000000" w:sz="4" w:space="0"/>
              <w:left w:val="single" w:color="000000" w:sz="4" w:space="0"/>
              <w:bottom w:val="single" w:color="000000" w:sz="4" w:space="0"/>
              <w:right w:val="single" w:color="000000" w:sz="4" w:space="0"/>
            </w:tcBorders>
          </w:tcPr>
          <w:p w:rsidRPr="00CF7363" w:rsidR="004E69BB" w:rsidP="00DA1850" w:rsidRDefault="004E69BB" w14:paraId="13031E94" w14:textId="77777777">
            <w:pPr>
              <w:spacing w:line="259" w:lineRule="auto"/>
              <w:jc w:val="center"/>
              <w:rPr>
                <w:rFonts w:ascii="Calibri" w:hAnsi="Calibri" w:cs="Calibri"/>
                <w:sz w:val="23"/>
                <w:szCs w:val="23"/>
              </w:rPr>
            </w:pPr>
            <w:r w:rsidRPr="00CF7363">
              <w:rPr>
                <w:rFonts w:ascii="Calibri" w:hAnsi="Calibri" w:cs="Calibri"/>
                <w:sz w:val="23"/>
                <w:szCs w:val="23"/>
              </w:rPr>
              <w:t>3</w:t>
            </w:r>
          </w:p>
          <w:p w:rsidRPr="00CF7363" w:rsidR="004E69BB" w:rsidP="00DA1850" w:rsidRDefault="004E69BB" w14:paraId="79B8DFAA" w14:textId="77777777">
            <w:pPr>
              <w:spacing w:line="259" w:lineRule="auto"/>
              <w:jc w:val="center"/>
              <w:rPr>
                <w:rFonts w:ascii="Calibri" w:hAnsi="Calibri" w:cs="Calibri"/>
                <w:sz w:val="23"/>
                <w:szCs w:val="23"/>
              </w:rPr>
            </w:pPr>
            <w:r w:rsidRPr="00CF7363">
              <w:rPr>
                <w:rFonts w:ascii="Calibri" w:hAnsi="Calibri" w:cs="Calibri"/>
                <w:sz w:val="23"/>
                <w:szCs w:val="23"/>
              </w:rPr>
              <w:t>3</w:t>
            </w:r>
          </w:p>
          <w:p w:rsidRPr="00CF7363" w:rsidR="004E69BB" w:rsidP="00DA1850" w:rsidRDefault="004E69BB" w14:paraId="44697D09" w14:textId="77777777">
            <w:pPr>
              <w:spacing w:line="259" w:lineRule="auto"/>
              <w:jc w:val="center"/>
              <w:rPr>
                <w:rFonts w:ascii="Calibri" w:hAnsi="Calibri" w:cs="Calibri"/>
                <w:sz w:val="23"/>
                <w:szCs w:val="23"/>
              </w:rPr>
            </w:pPr>
            <w:r w:rsidRPr="00CF7363">
              <w:rPr>
                <w:rFonts w:ascii="Calibri" w:hAnsi="Calibri" w:cs="Calibri"/>
                <w:sz w:val="23"/>
                <w:szCs w:val="23"/>
              </w:rPr>
              <w:t>3</w:t>
            </w:r>
          </w:p>
          <w:p w:rsidRPr="00CF7363" w:rsidR="004E69BB" w:rsidP="00DA1850" w:rsidRDefault="004E69BB" w14:paraId="1DEE9AE9" w14:textId="77777777">
            <w:pPr>
              <w:spacing w:line="259" w:lineRule="auto"/>
              <w:jc w:val="center"/>
              <w:rPr>
                <w:rFonts w:ascii="Calibri" w:hAnsi="Calibri" w:cs="Calibri"/>
                <w:sz w:val="23"/>
                <w:szCs w:val="23"/>
              </w:rPr>
            </w:pPr>
            <w:r w:rsidRPr="00CF7363">
              <w:rPr>
                <w:rFonts w:ascii="Calibri" w:hAnsi="Calibri" w:cs="Calibri"/>
                <w:sz w:val="23"/>
                <w:szCs w:val="23"/>
              </w:rPr>
              <w:t>1</w:t>
            </w:r>
          </w:p>
          <w:p w:rsidRPr="00CF7363" w:rsidR="004E69BB" w:rsidP="00DA1850" w:rsidRDefault="004E69BB" w14:paraId="65B9B1E9" w14:textId="77777777">
            <w:pPr>
              <w:spacing w:line="259" w:lineRule="auto"/>
              <w:jc w:val="center"/>
              <w:rPr>
                <w:rFonts w:ascii="Calibri" w:hAnsi="Calibri" w:cs="Calibri"/>
                <w:sz w:val="23"/>
                <w:szCs w:val="23"/>
              </w:rPr>
            </w:pPr>
            <w:r w:rsidRPr="00CF7363">
              <w:rPr>
                <w:rFonts w:ascii="Calibri" w:hAnsi="Calibri" w:cs="Calibri"/>
                <w:sz w:val="23"/>
                <w:szCs w:val="23"/>
              </w:rPr>
              <w:t>3</w:t>
            </w:r>
          </w:p>
        </w:tc>
        <w:tc>
          <w:tcPr>
            <w:tcW w:w="923" w:type="dxa"/>
            <w:tcBorders>
              <w:top w:val="single" w:color="000000" w:sz="4" w:space="0"/>
              <w:left w:val="single" w:color="000000" w:sz="4" w:space="0"/>
              <w:bottom w:val="single" w:color="000000" w:sz="4" w:space="0"/>
              <w:right w:val="single" w:color="000000" w:sz="4" w:space="0"/>
            </w:tcBorders>
          </w:tcPr>
          <w:p w:rsidRPr="00CF7363" w:rsidR="004E69BB" w:rsidP="00DA1850" w:rsidRDefault="004E69BB" w14:paraId="1FEB2C9C" w14:textId="77777777">
            <w:pPr>
              <w:spacing w:line="259" w:lineRule="auto"/>
              <w:jc w:val="center"/>
              <w:rPr>
                <w:rFonts w:ascii="Calibri" w:hAnsi="Calibri" w:cs="Calibri"/>
                <w:sz w:val="23"/>
                <w:szCs w:val="23"/>
              </w:rPr>
            </w:pPr>
            <w:r w:rsidRPr="00CF7363">
              <w:rPr>
                <w:rFonts w:ascii="Calibri" w:hAnsi="Calibri" w:cs="Calibri"/>
                <w:sz w:val="23"/>
                <w:szCs w:val="23"/>
              </w:rPr>
              <w:t>3</w:t>
            </w:r>
          </w:p>
        </w:tc>
        <w:tc>
          <w:tcPr>
            <w:tcW w:w="908" w:type="dxa"/>
            <w:tcBorders>
              <w:top w:val="single" w:color="000000" w:sz="4" w:space="0"/>
              <w:left w:val="single" w:color="000000" w:sz="4" w:space="0"/>
              <w:bottom w:val="single" w:color="000000" w:sz="4" w:space="0"/>
              <w:right w:val="single" w:color="000000" w:sz="4" w:space="0"/>
            </w:tcBorders>
          </w:tcPr>
          <w:p w:rsidRPr="00CF7363" w:rsidR="004E69BB" w:rsidP="00DA1850" w:rsidRDefault="004E69BB" w14:paraId="1C1B24E8" w14:textId="77777777">
            <w:pPr>
              <w:spacing w:line="259" w:lineRule="auto"/>
              <w:jc w:val="center"/>
              <w:rPr>
                <w:rFonts w:ascii="Calibri" w:hAnsi="Calibri" w:cs="Calibri"/>
                <w:sz w:val="23"/>
                <w:szCs w:val="23"/>
              </w:rPr>
            </w:pPr>
          </w:p>
        </w:tc>
        <w:tc>
          <w:tcPr>
            <w:tcW w:w="809" w:type="dxa"/>
            <w:tcBorders>
              <w:top w:val="single" w:color="000000" w:sz="4" w:space="0"/>
              <w:left w:val="single" w:color="000000" w:sz="4" w:space="0"/>
              <w:bottom w:val="single" w:color="000000" w:sz="4" w:space="0"/>
              <w:right w:val="single" w:color="000000" w:sz="4" w:space="0"/>
            </w:tcBorders>
          </w:tcPr>
          <w:p w:rsidRPr="00CF7363" w:rsidR="004E69BB" w:rsidP="00DA1850" w:rsidRDefault="004E69BB" w14:paraId="58638FA7" w14:textId="77777777">
            <w:pPr>
              <w:spacing w:line="259" w:lineRule="auto"/>
              <w:jc w:val="center"/>
              <w:rPr>
                <w:rFonts w:ascii="Calibri" w:hAnsi="Calibri" w:cs="Calibri"/>
                <w:sz w:val="23"/>
                <w:szCs w:val="23"/>
              </w:rPr>
            </w:pPr>
            <w:r w:rsidRPr="00CF7363">
              <w:rPr>
                <w:rFonts w:ascii="Calibri" w:hAnsi="Calibri" w:cs="Calibri"/>
                <w:sz w:val="23"/>
                <w:szCs w:val="23"/>
              </w:rPr>
              <w:t>4</w:t>
            </w:r>
          </w:p>
          <w:p w:rsidRPr="00CF7363" w:rsidR="004E69BB" w:rsidP="00DA1850" w:rsidRDefault="004E69BB" w14:paraId="7E8ADC6C" w14:textId="77777777">
            <w:pPr>
              <w:spacing w:line="259" w:lineRule="auto"/>
              <w:jc w:val="center"/>
              <w:rPr>
                <w:rFonts w:ascii="Calibri" w:hAnsi="Calibri" w:cs="Calibri"/>
                <w:sz w:val="23"/>
                <w:szCs w:val="23"/>
              </w:rPr>
            </w:pPr>
            <w:r w:rsidRPr="00CF7363">
              <w:rPr>
                <w:rFonts w:ascii="Calibri" w:hAnsi="Calibri" w:cs="Calibri"/>
                <w:sz w:val="23"/>
                <w:szCs w:val="23"/>
              </w:rPr>
              <w:t>3</w:t>
            </w:r>
          </w:p>
          <w:p w:rsidRPr="00CF7363" w:rsidR="004E69BB" w:rsidP="00DA1850" w:rsidRDefault="004E69BB" w14:paraId="30370483" w14:textId="77777777">
            <w:pPr>
              <w:spacing w:line="259" w:lineRule="auto"/>
              <w:jc w:val="center"/>
              <w:rPr>
                <w:rFonts w:ascii="Calibri" w:hAnsi="Calibri" w:cs="Calibri"/>
                <w:sz w:val="23"/>
                <w:szCs w:val="23"/>
              </w:rPr>
            </w:pPr>
            <w:r w:rsidRPr="00CF7363">
              <w:rPr>
                <w:rFonts w:ascii="Calibri" w:hAnsi="Calibri" w:cs="Calibri"/>
                <w:sz w:val="23"/>
                <w:szCs w:val="23"/>
              </w:rPr>
              <w:t>3</w:t>
            </w:r>
          </w:p>
          <w:p w:rsidRPr="00CF7363" w:rsidR="004E69BB" w:rsidP="00DA1850" w:rsidRDefault="004E69BB" w14:paraId="49B4D102" w14:textId="77777777">
            <w:pPr>
              <w:spacing w:line="259" w:lineRule="auto"/>
              <w:jc w:val="center"/>
              <w:rPr>
                <w:rFonts w:ascii="Calibri" w:hAnsi="Calibri" w:cs="Calibri"/>
                <w:sz w:val="23"/>
                <w:szCs w:val="23"/>
              </w:rPr>
            </w:pPr>
            <w:r w:rsidRPr="00CF7363">
              <w:rPr>
                <w:rFonts w:ascii="Calibri" w:hAnsi="Calibri" w:cs="Calibri"/>
                <w:sz w:val="23"/>
                <w:szCs w:val="23"/>
              </w:rPr>
              <w:t>1</w:t>
            </w:r>
          </w:p>
          <w:p w:rsidRPr="00CF7363" w:rsidR="004E69BB" w:rsidP="00DA1850" w:rsidRDefault="004E69BB" w14:paraId="38C31524" w14:textId="77777777">
            <w:pPr>
              <w:spacing w:line="259" w:lineRule="auto"/>
              <w:jc w:val="center"/>
              <w:rPr>
                <w:rFonts w:ascii="Calibri" w:hAnsi="Calibri" w:cs="Calibri"/>
                <w:sz w:val="23"/>
                <w:szCs w:val="23"/>
              </w:rPr>
            </w:pPr>
            <w:r w:rsidRPr="00CF7363">
              <w:rPr>
                <w:rFonts w:ascii="Calibri" w:hAnsi="Calibri" w:cs="Calibri"/>
                <w:sz w:val="23"/>
                <w:szCs w:val="23"/>
              </w:rPr>
              <w:t>3</w:t>
            </w:r>
          </w:p>
        </w:tc>
      </w:tr>
      <w:tr w:rsidRPr="009672EA" w:rsidR="004E69BB" w:rsidTr="00DA1850" w14:paraId="1544445F" w14:textId="77777777">
        <w:trPr>
          <w:trHeight w:val="254"/>
        </w:trPr>
        <w:tc>
          <w:tcPr>
            <w:tcW w:w="1515" w:type="dxa"/>
            <w:tcBorders>
              <w:top w:val="single" w:color="000000" w:sz="4" w:space="0"/>
              <w:left w:val="single" w:color="000000" w:sz="4" w:space="0"/>
              <w:bottom w:val="single" w:color="000000" w:sz="4" w:space="0"/>
              <w:right w:val="single" w:color="000000" w:sz="4" w:space="0"/>
            </w:tcBorders>
            <w:shd w:val="clear" w:color="auto" w:fill="DAE9F7" w:themeFill="text2" w:themeFillTint="1A"/>
          </w:tcPr>
          <w:p w:rsidRPr="009672EA" w:rsidR="004E69BB" w:rsidP="00DA1850" w:rsidRDefault="004E69BB" w14:paraId="6666A66C" w14:textId="77777777">
            <w:pPr>
              <w:spacing w:line="259" w:lineRule="auto"/>
              <w:rPr>
                <w:rFonts w:ascii="Calibri" w:hAnsi="Calibri" w:cs="Calibri"/>
                <w:b/>
                <w:bCs/>
                <w:sz w:val="23"/>
                <w:szCs w:val="23"/>
              </w:rPr>
            </w:pPr>
          </w:p>
        </w:tc>
        <w:tc>
          <w:tcPr>
            <w:tcW w:w="4274" w:type="dxa"/>
            <w:tcBorders>
              <w:top w:val="single" w:color="000000" w:sz="4" w:space="0"/>
              <w:left w:val="single" w:color="000000" w:sz="4" w:space="0"/>
              <w:bottom w:val="single" w:color="000000" w:sz="4" w:space="0"/>
              <w:right w:val="single" w:color="000000" w:sz="4" w:space="0"/>
            </w:tcBorders>
            <w:shd w:val="clear" w:color="auto" w:fill="DAE9F7" w:themeFill="text2" w:themeFillTint="1A"/>
          </w:tcPr>
          <w:p w:rsidRPr="009672EA" w:rsidR="004E69BB" w:rsidP="00DA1850" w:rsidRDefault="004E69BB" w14:paraId="0B0B79B2" w14:textId="77777777">
            <w:pPr>
              <w:spacing w:line="259" w:lineRule="auto"/>
              <w:ind w:right="65"/>
              <w:jc w:val="center"/>
              <w:rPr>
                <w:rFonts w:ascii="Calibri" w:hAnsi="Calibri" w:cs="Calibri"/>
                <w:b/>
                <w:bCs/>
                <w:sz w:val="23"/>
                <w:szCs w:val="23"/>
              </w:rPr>
            </w:pPr>
            <w:r w:rsidRPr="009672EA">
              <w:rPr>
                <w:rFonts w:ascii="Calibri" w:hAnsi="Calibri" w:cs="Calibri"/>
                <w:b/>
                <w:bCs/>
                <w:sz w:val="23"/>
                <w:szCs w:val="23"/>
              </w:rPr>
              <w:t xml:space="preserve">  </w:t>
            </w:r>
            <w:r>
              <w:rPr>
                <w:rFonts w:ascii="Calibri" w:hAnsi="Calibri" w:cs="Calibri"/>
                <w:b/>
                <w:bCs/>
                <w:sz w:val="23"/>
                <w:szCs w:val="23"/>
              </w:rPr>
              <w:t>1</w:t>
            </w:r>
            <w:r w:rsidRPr="009672EA">
              <w:rPr>
                <w:rFonts w:ascii="Calibri" w:hAnsi="Calibri" w:cs="Calibri"/>
                <w:b/>
                <w:bCs/>
                <w:sz w:val="23"/>
                <w:szCs w:val="23"/>
                <w:vertAlign w:val="superscript"/>
              </w:rPr>
              <w:t>st</w:t>
            </w:r>
            <w:r w:rsidRPr="009672EA">
              <w:rPr>
                <w:rFonts w:ascii="Calibri" w:hAnsi="Calibri" w:cs="Calibri"/>
                <w:b/>
                <w:bCs/>
                <w:sz w:val="23"/>
                <w:szCs w:val="23"/>
              </w:rPr>
              <w:t xml:space="preserve"> Semester Total </w:t>
            </w:r>
          </w:p>
        </w:tc>
        <w:tc>
          <w:tcPr>
            <w:tcW w:w="923" w:type="dxa"/>
            <w:tcBorders>
              <w:top w:val="single" w:color="000000" w:sz="4" w:space="0"/>
              <w:left w:val="single" w:color="000000" w:sz="4" w:space="0"/>
              <w:bottom w:val="single" w:color="000000" w:sz="4" w:space="0"/>
              <w:right w:val="single" w:color="000000" w:sz="4" w:space="0"/>
            </w:tcBorders>
            <w:shd w:val="clear" w:color="auto" w:fill="DAE9F7" w:themeFill="text2" w:themeFillTint="1A"/>
          </w:tcPr>
          <w:p w:rsidRPr="009672EA" w:rsidR="004E69BB" w:rsidP="00DA1850" w:rsidRDefault="004E69BB" w14:paraId="524849D3" w14:textId="77777777">
            <w:pPr>
              <w:spacing w:line="259" w:lineRule="auto"/>
              <w:jc w:val="center"/>
              <w:rPr>
                <w:rFonts w:ascii="Calibri" w:hAnsi="Calibri" w:cs="Calibri"/>
                <w:b/>
                <w:bCs/>
                <w:sz w:val="23"/>
                <w:szCs w:val="23"/>
              </w:rPr>
            </w:pPr>
            <w:r w:rsidRPr="009672EA">
              <w:rPr>
                <w:rFonts w:ascii="Calibri" w:hAnsi="Calibri" w:cs="Calibri"/>
                <w:b/>
                <w:bCs/>
                <w:sz w:val="23"/>
                <w:szCs w:val="23"/>
              </w:rPr>
              <w:t>13</w:t>
            </w:r>
          </w:p>
        </w:tc>
        <w:tc>
          <w:tcPr>
            <w:tcW w:w="923" w:type="dxa"/>
            <w:tcBorders>
              <w:top w:val="single" w:color="000000" w:sz="4" w:space="0"/>
              <w:left w:val="single" w:color="000000" w:sz="4" w:space="0"/>
              <w:bottom w:val="single" w:color="000000" w:sz="4" w:space="0"/>
              <w:right w:val="single" w:color="000000" w:sz="4" w:space="0"/>
            </w:tcBorders>
            <w:shd w:val="clear" w:color="auto" w:fill="DAE9F7" w:themeFill="text2" w:themeFillTint="1A"/>
          </w:tcPr>
          <w:p w:rsidRPr="009672EA" w:rsidR="004E69BB" w:rsidP="00DA1850" w:rsidRDefault="004E69BB" w14:paraId="3A450B47" w14:textId="77777777">
            <w:pPr>
              <w:spacing w:line="259" w:lineRule="auto"/>
              <w:jc w:val="center"/>
              <w:rPr>
                <w:rFonts w:ascii="Calibri" w:hAnsi="Calibri" w:cs="Calibri"/>
                <w:b/>
                <w:bCs/>
                <w:sz w:val="23"/>
                <w:szCs w:val="23"/>
              </w:rPr>
            </w:pPr>
            <w:r w:rsidRPr="009672EA">
              <w:rPr>
                <w:rFonts w:ascii="Calibri" w:hAnsi="Calibri" w:cs="Calibri"/>
                <w:b/>
                <w:bCs/>
                <w:sz w:val="23"/>
                <w:szCs w:val="23"/>
              </w:rPr>
              <w:t>3</w:t>
            </w:r>
          </w:p>
        </w:tc>
        <w:tc>
          <w:tcPr>
            <w:tcW w:w="908" w:type="dxa"/>
            <w:tcBorders>
              <w:top w:val="single" w:color="000000" w:sz="4" w:space="0"/>
              <w:left w:val="single" w:color="000000" w:sz="4" w:space="0"/>
              <w:bottom w:val="single" w:color="000000" w:sz="4" w:space="0"/>
              <w:right w:val="single" w:color="000000" w:sz="4" w:space="0"/>
            </w:tcBorders>
            <w:shd w:val="clear" w:color="auto" w:fill="DAE9F7" w:themeFill="text2" w:themeFillTint="1A"/>
          </w:tcPr>
          <w:p w:rsidRPr="009672EA" w:rsidR="004E69BB" w:rsidP="00DA1850" w:rsidRDefault="004E69BB" w14:paraId="05CE84A7" w14:textId="77777777">
            <w:pPr>
              <w:spacing w:line="259" w:lineRule="auto"/>
              <w:jc w:val="center"/>
              <w:rPr>
                <w:rFonts w:ascii="Calibri" w:hAnsi="Calibri" w:cs="Calibri"/>
                <w:b/>
                <w:bCs/>
                <w:sz w:val="23"/>
                <w:szCs w:val="23"/>
              </w:rPr>
            </w:pPr>
          </w:p>
        </w:tc>
        <w:tc>
          <w:tcPr>
            <w:tcW w:w="809" w:type="dxa"/>
            <w:tcBorders>
              <w:top w:val="single" w:color="000000" w:sz="4" w:space="0"/>
              <w:left w:val="single" w:color="000000" w:sz="4" w:space="0"/>
              <w:bottom w:val="single" w:color="000000" w:sz="4" w:space="0"/>
              <w:right w:val="single" w:color="000000" w:sz="4" w:space="0"/>
            </w:tcBorders>
            <w:shd w:val="clear" w:color="auto" w:fill="DAE9F7" w:themeFill="text2" w:themeFillTint="1A"/>
          </w:tcPr>
          <w:p w:rsidRPr="009672EA" w:rsidR="004E69BB" w:rsidP="00DA1850" w:rsidRDefault="004E69BB" w14:paraId="5EC3B6AF" w14:textId="77777777">
            <w:pPr>
              <w:spacing w:line="259" w:lineRule="auto"/>
              <w:jc w:val="center"/>
              <w:rPr>
                <w:rFonts w:ascii="Calibri" w:hAnsi="Calibri" w:cs="Calibri"/>
                <w:b/>
                <w:bCs/>
                <w:sz w:val="23"/>
                <w:szCs w:val="23"/>
              </w:rPr>
            </w:pPr>
            <w:r w:rsidRPr="009672EA">
              <w:rPr>
                <w:rFonts w:ascii="Calibri" w:hAnsi="Calibri" w:cs="Calibri"/>
                <w:b/>
                <w:bCs/>
                <w:sz w:val="23"/>
                <w:szCs w:val="23"/>
              </w:rPr>
              <w:t>14</w:t>
            </w:r>
          </w:p>
        </w:tc>
      </w:tr>
      <w:tr w:rsidRPr="00CF7363" w:rsidR="004E69BB" w:rsidTr="00DA1850" w14:paraId="06830E34" w14:textId="77777777">
        <w:trPr>
          <w:trHeight w:val="1231"/>
        </w:trPr>
        <w:tc>
          <w:tcPr>
            <w:tcW w:w="1515" w:type="dxa"/>
            <w:tcBorders>
              <w:top w:val="single" w:color="000000" w:sz="4" w:space="0"/>
              <w:left w:val="single" w:color="000000" w:sz="4" w:space="0"/>
              <w:bottom w:val="single" w:color="000000" w:sz="4" w:space="0"/>
              <w:right w:val="single" w:color="000000" w:sz="4" w:space="0"/>
            </w:tcBorders>
          </w:tcPr>
          <w:p w:rsidRPr="00CF7363" w:rsidR="004E69BB" w:rsidP="00DA1850" w:rsidRDefault="004E69BB" w14:paraId="76FFC075" w14:textId="77777777">
            <w:pPr>
              <w:spacing w:line="259" w:lineRule="auto"/>
              <w:rPr>
                <w:rFonts w:ascii="Calibri" w:hAnsi="Calibri" w:cs="Calibri"/>
                <w:sz w:val="23"/>
                <w:szCs w:val="23"/>
              </w:rPr>
            </w:pPr>
            <w:r w:rsidRPr="00CF7363">
              <w:rPr>
                <w:rFonts w:ascii="Calibri" w:hAnsi="Calibri" w:cs="Calibri"/>
                <w:sz w:val="23"/>
                <w:szCs w:val="23"/>
              </w:rPr>
              <w:t xml:space="preserve">Semester 2 (Spring) </w:t>
            </w:r>
          </w:p>
        </w:tc>
        <w:tc>
          <w:tcPr>
            <w:tcW w:w="4274" w:type="dxa"/>
            <w:tcBorders>
              <w:top w:val="single" w:color="000000" w:sz="4" w:space="0"/>
              <w:left w:val="single" w:color="000000" w:sz="4" w:space="0"/>
              <w:bottom w:val="single" w:color="000000" w:sz="4" w:space="0"/>
              <w:right w:val="single" w:color="000000" w:sz="4" w:space="0"/>
            </w:tcBorders>
          </w:tcPr>
          <w:p w:rsidRPr="00CF7363" w:rsidR="004E69BB" w:rsidP="00DA1850" w:rsidRDefault="004E69BB" w14:paraId="4C874170" w14:textId="77777777">
            <w:pPr>
              <w:spacing w:line="259" w:lineRule="auto"/>
              <w:rPr>
                <w:rFonts w:ascii="Calibri" w:hAnsi="Calibri" w:cs="Calibri"/>
                <w:sz w:val="23"/>
                <w:szCs w:val="23"/>
              </w:rPr>
            </w:pPr>
            <w:r w:rsidRPr="00CF7363">
              <w:rPr>
                <w:rFonts w:ascii="Calibri" w:hAnsi="Calibri" w:cs="Calibri"/>
                <w:sz w:val="23"/>
                <w:szCs w:val="23"/>
              </w:rPr>
              <w:t xml:space="preserve">BIO 142 Human Anatomy &amp; Physiology II </w:t>
            </w:r>
          </w:p>
          <w:p w:rsidRPr="00CF7363" w:rsidR="004E69BB" w:rsidP="00DA1850" w:rsidRDefault="004E69BB" w14:paraId="7BE645F8" w14:textId="77777777">
            <w:pPr>
              <w:spacing w:line="259" w:lineRule="auto"/>
              <w:rPr>
                <w:rFonts w:ascii="Calibri" w:hAnsi="Calibri" w:cs="Calibri"/>
                <w:sz w:val="23"/>
                <w:szCs w:val="23"/>
              </w:rPr>
            </w:pPr>
            <w:r w:rsidRPr="00CF7363">
              <w:rPr>
                <w:rFonts w:ascii="Calibri" w:hAnsi="Calibri" w:cs="Calibri"/>
                <w:b/>
                <w:sz w:val="23"/>
                <w:szCs w:val="23"/>
              </w:rPr>
              <w:t>PTH 105</w:t>
            </w:r>
            <w:r w:rsidRPr="00CF7363">
              <w:rPr>
                <w:rFonts w:ascii="Calibri" w:hAnsi="Calibri" w:cs="Calibri"/>
                <w:sz w:val="23"/>
                <w:szCs w:val="23"/>
              </w:rPr>
              <w:t xml:space="preserve"> Intro to PTA </w:t>
            </w:r>
          </w:p>
          <w:p w:rsidRPr="00CF7363" w:rsidR="004E69BB" w:rsidP="00DA1850" w:rsidRDefault="004E69BB" w14:paraId="4C172498" w14:textId="77777777">
            <w:pPr>
              <w:spacing w:line="259" w:lineRule="auto"/>
              <w:rPr>
                <w:rFonts w:ascii="Calibri" w:hAnsi="Calibri" w:cs="Calibri"/>
                <w:sz w:val="23"/>
                <w:szCs w:val="23"/>
              </w:rPr>
            </w:pPr>
            <w:r w:rsidRPr="00CF7363">
              <w:rPr>
                <w:rFonts w:ascii="Calibri" w:hAnsi="Calibri" w:cs="Calibri"/>
                <w:b/>
                <w:sz w:val="23"/>
                <w:szCs w:val="23"/>
              </w:rPr>
              <w:t xml:space="preserve">PTH 151 </w:t>
            </w:r>
            <w:r w:rsidRPr="00CF7363">
              <w:rPr>
                <w:rFonts w:ascii="Calibri" w:hAnsi="Calibri" w:cs="Calibri"/>
                <w:sz w:val="23"/>
                <w:szCs w:val="23"/>
              </w:rPr>
              <w:t xml:space="preserve">Musculoskeletal Structure &amp; Function </w:t>
            </w:r>
          </w:p>
          <w:p w:rsidRPr="00CF7363" w:rsidR="004E69BB" w:rsidP="00DA1850" w:rsidRDefault="004E69BB" w14:paraId="2EE3AB78" w14:textId="77777777">
            <w:pPr>
              <w:spacing w:line="259" w:lineRule="auto"/>
              <w:rPr>
                <w:rFonts w:ascii="Calibri" w:hAnsi="Calibri" w:cs="Calibri"/>
                <w:sz w:val="23"/>
                <w:szCs w:val="23"/>
              </w:rPr>
            </w:pPr>
            <w:r w:rsidRPr="00CF7363">
              <w:rPr>
                <w:rFonts w:ascii="Calibri" w:hAnsi="Calibri" w:cs="Calibri"/>
                <w:b/>
                <w:sz w:val="23"/>
                <w:szCs w:val="23"/>
              </w:rPr>
              <w:t xml:space="preserve">PTH 121 </w:t>
            </w:r>
            <w:r w:rsidRPr="00CF7363">
              <w:rPr>
                <w:rFonts w:ascii="Calibri" w:hAnsi="Calibri" w:cs="Calibri"/>
                <w:sz w:val="23"/>
                <w:szCs w:val="23"/>
              </w:rPr>
              <w:t xml:space="preserve">Therapeutic Procedures I </w:t>
            </w:r>
          </w:p>
          <w:p w:rsidRPr="00CF7363" w:rsidR="004E69BB" w:rsidP="00DA1850" w:rsidRDefault="004E69BB" w14:paraId="6F35E2AC" w14:textId="77777777">
            <w:pPr>
              <w:spacing w:line="259" w:lineRule="auto"/>
              <w:rPr>
                <w:rFonts w:ascii="Calibri" w:hAnsi="Calibri" w:cs="Calibri"/>
                <w:sz w:val="23"/>
                <w:szCs w:val="23"/>
              </w:rPr>
            </w:pPr>
            <w:r w:rsidRPr="00CF7363">
              <w:rPr>
                <w:rFonts w:ascii="Calibri" w:hAnsi="Calibri" w:cs="Calibri"/>
                <w:sz w:val="23"/>
                <w:szCs w:val="23"/>
              </w:rPr>
              <w:t xml:space="preserve">HLT 105 Cardiopulmonary Resuscitation </w:t>
            </w:r>
          </w:p>
        </w:tc>
        <w:tc>
          <w:tcPr>
            <w:tcW w:w="923" w:type="dxa"/>
            <w:tcBorders>
              <w:top w:val="single" w:color="000000" w:sz="4" w:space="0"/>
              <w:left w:val="single" w:color="000000" w:sz="4" w:space="0"/>
              <w:bottom w:val="single" w:color="000000" w:sz="4" w:space="0"/>
              <w:right w:val="single" w:color="000000" w:sz="4" w:space="0"/>
            </w:tcBorders>
          </w:tcPr>
          <w:p w:rsidRPr="009672EA" w:rsidR="004E69BB" w:rsidP="00DA1850" w:rsidRDefault="004E69BB" w14:paraId="0145D6A7" w14:textId="77777777">
            <w:pPr>
              <w:spacing w:line="259" w:lineRule="auto"/>
              <w:jc w:val="center"/>
              <w:rPr>
                <w:rFonts w:ascii="Calibri" w:hAnsi="Calibri" w:cs="Calibri"/>
                <w:sz w:val="23"/>
                <w:szCs w:val="23"/>
              </w:rPr>
            </w:pPr>
            <w:r w:rsidRPr="009672EA">
              <w:rPr>
                <w:rFonts w:ascii="Calibri" w:hAnsi="Calibri" w:cs="Calibri"/>
                <w:sz w:val="23"/>
                <w:szCs w:val="23"/>
              </w:rPr>
              <w:t>3</w:t>
            </w:r>
          </w:p>
          <w:p w:rsidRPr="009672EA" w:rsidR="004E69BB" w:rsidP="00DA1850" w:rsidRDefault="004E69BB" w14:paraId="6F486303" w14:textId="77777777">
            <w:pPr>
              <w:spacing w:line="259" w:lineRule="auto"/>
              <w:jc w:val="center"/>
              <w:rPr>
                <w:rFonts w:ascii="Calibri" w:hAnsi="Calibri" w:cs="Calibri"/>
                <w:sz w:val="23"/>
                <w:szCs w:val="23"/>
              </w:rPr>
            </w:pPr>
            <w:r w:rsidRPr="009672EA">
              <w:rPr>
                <w:rFonts w:ascii="Calibri" w:hAnsi="Calibri" w:cs="Calibri"/>
                <w:sz w:val="23"/>
                <w:szCs w:val="23"/>
              </w:rPr>
              <w:t>1</w:t>
            </w:r>
          </w:p>
          <w:p w:rsidRPr="009672EA" w:rsidR="004E69BB" w:rsidP="00DA1850" w:rsidRDefault="004E69BB" w14:paraId="470B5996" w14:textId="77777777">
            <w:pPr>
              <w:spacing w:line="259" w:lineRule="auto"/>
              <w:jc w:val="center"/>
              <w:rPr>
                <w:rFonts w:ascii="Calibri" w:hAnsi="Calibri" w:cs="Calibri"/>
                <w:sz w:val="23"/>
                <w:szCs w:val="23"/>
              </w:rPr>
            </w:pPr>
            <w:r w:rsidRPr="009672EA">
              <w:rPr>
                <w:rFonts w:ascii="Calibri" w:hAnsi="Calibri" w:cs="Calibri"/>
                <w:sz w:val="23"/>
                <w:szCs w:val="23"/>
              </w:rPr>
              <w:t>2</w:t>
            </w:r>
          </w:p>
          <w:p w:rsidRPr="009672EA" w:rsidR="004E69BB" w:rsidP="00DA1850" w:rsidRDefault="004E69BB" w14:paraId="1978994D" w14:textId="77777777">
            <w:pPr>
              <w:spacing w:line="259" w:lineRule="auto"/>
              <w:jc w:val="center"/>
              <w:rPr>
                <w:rFonts w:ascii="Calibri" w:hAnsi="Calibri" w:cs="Calibri"/>
                <w:sz w:val="23"/>
                <w:szCs w:val="23"/>
              </w:rPr>
            </w:pPr>
            <w:r w:rsidRPr="009672EA">
              <w:rPr>
                <w:rFonts w:ascii="Calibri" w:hAnsi="Calibri" w:cs="Calibri"/>
                <w:sz w:val="23"/>
                <w:szCs w:val="23"/>
              </w:rPr>
              <w:t>3</w:t>
            </w:r>
          </w:p>
          <w:p w:rsidRPr="009672EA" w:rsidR="004E69BB" w:rsidP="00DA1850" w:rsidRDefault="004E69BB" w14:paraId="429DCF3A" w14:textId="77777777">
            <w:pPr>
              <w:spacing w:line="259" w:lineRule="auto"/>
              <w:jc w:val="center"/>
              <w:rPr>
                <w:rFonts w:ascii="Calibri" w:hAnsi="Calibri" w:cs="Calibri"/>
                <w:sz w:val="23"/>
                <w:szCs w:val="23"/>
              </w:rPr>
            </w:pPr>
            <w:r w:rsidRPr="009672EA">
              <w:rPr>
                <w:rFonts w:ascii="Calibri" w:hAnsi="Calibri" w:cs="Calibri"/>
                <w:sz w:val="23"/>
                <w:szCs w:val="23"/>
              </w:rPr>
              <w:t>1</w:t>
            </w:r>
          </w:p>
        </w:tc>
        <w:tc>
          <w:tcPr>
            <w:tcW w:w="923" w:type="dxa"/>
            <w:tcBorders>
              <w:top w:val="single" w:color="000000" w:sz="4" w:space="0"/>
              <w:left w:val="single" w:color="000000" w:sz="4" w:space="0"/>
              <w:bottom w:val="single" w:color="000000" w:sz="4" w:space="0"/>
              <w:right w:val="single" w:color="000000" w:sz="4" w:space="0"/>
            </w:tcBorders>
          </w:tcPr>
          <w:p w:rsidRPr="009672EA" w:rsidR="004E69BB" w:rsidP="00DA1850" w:rsidRDefault="004E69BB" w14:paraId="3B23BD03" w14:textId="77777777">
            <w:pPr>
              <w:spacing w:line="259" w:lineRule="auto"/>
              <w:jc w:val="center"/>
              <w:rPr>
                <w:rFonts w:ascii="Calibri" w:hAnsi="Calibri" w:cs="Calibri"/>
                <w:sz w:val="23"/>
                <w:szCs w:val="23"/>
              </w:rPr>
            </w:pPr>
            <w:r w:rsidRPr="009672EA">
              <w:rPr>
                <w:rFonts w:ascii="Calibri" w:hAnsi="Calibri" w:cs="Calibri"/>
                <w:sz w:val="23"/>
                <w:szCs w:val="23"/>
              </w:rPr>
              <w:t>3</w:t>
            </w:r>
          </w:p>
          <w:p w:rsidRPr="009672EA" w:rsidR="004E69BB" w:rsidP="00DA1850" w:rsidRDefault="004E69BB" w14:paraId="6516E6DE" w14:textId="77777777">
            <w:pPr>
              <w:spacing w:line="259" w:lineRule="auto"/>
              <w:jc w:val="center"/>
              <w:rPr>
                <w:rFonts w:ascii="Calibri" w:hAnsi="Calibri" w:cs="Calibri"/>
                <w:sz w:val="23"/>
                <w:szCs w:val="23"/>
              </w:rPr>
            </w:pPr>
            <w:r w:rsidRPr="009672EA">
              <w:rPr>
                <w:rFonts w:ascii="Calibri" w:hAnsi="Calibri" w:cs="Calibri"/>
                <w:sz w:val="23"/>
                <w:szCs w:val="23"/>
              </w:rPr>
              <w:t>3</w:t>
            </w:r>
          </w:p>
          <w:p w:rsidRPr="009672EA" w:rsidR="004E69BB" w:rsidP="00DA1850" w:rsidRDefault="004E69BB" w14:paraId="3AA3B721" w14:textId="77777777">
            <w:pPr>
              <w:spacing w:line="259" w:lineRule="auto"/>
              <w:jc w:val="center"/>
              <w:rPr>
                <w:rFonts w:ascii="Calibri" w:hAnsi="Calibri" w:cs="Calibri"/>
                <w:sz w:val="23"/>
                <w:szCs w:val="23"/>
              </w:rPr>
            </w:pPr>
            <w:r w:rsidRPr="009672EA">
              <w:rPr>
                <w:rFonts w:ascii="Calibri" w:hAnsi="Calibri" w:cs="Calibri"/>
                <w:sz w:val="23"/>
                <w:szCs w:val="23"/>
              </w:rPr>
              <w:t>4</w:t>
            </w:r>
          </w:p>
          <w:p w:rsidRPr="009672EA" w:rsidR="004E69BB" w:rsidP="00DA1850" w:rsidRDefault="004E69BB" w14:paraId="35B536B8" w14:textId="77777777">
            <w:pPr>
              <w:spacing w:line="259" w:lineRule="auto"/>
              <w:jc w:val="center"/>
              <w:rPr>
                <w:rFonts w:ascii="Calibri" w:hAnsi="Calibri" w:cs="Calibri"/>
                <w:sz w:val="23"/>
                <w:szCs w:val="23"/>
              </w:rPr>
            </w:pPr>
            <w:r w:rsidRPr="009672EA">
              <w:rPr>
                <w:rFonts w:ascii="Calibri" w:hAnsi="Calibri" w:cs="Calibri"/>
                <w:sz w:val="23"/>
                <w:szCs w:val="23"/>
              </w:rPr>
              <w:t>4</w:t>
            </w:r>
          </w:p>
        </w:tc>
        <w:tc>
          <w:tcPr>
            <w:tcW w:w="908" w:type="dxa"/>
            <w:tcBorders>
              <w:top w:val="single" w:color="000000" w:sz="4" w:space="0"/>
              <w:left w:val="single" w:color="000000" w:sz="4" w:space="0"/>
              <w:bottom w:val="single" w:color="000000" w:sz="4" w:space="0"/>
              <w:right w:val="single" w:color="000000" w:sz="4" w:space="0"/>
            </w:tcBorders>
          </w:tcPr>
          <w:p w:rsidRPr="009672EA" w:rsidR="004E69BB" w:rsidP="00DA1850" w:rsidRDefault="004E69BB" w14:paraId="0401007F" w14:textId="77777777">
            <w:pPr>
              <w:spacing w:line="259" w:lineRule="auto"/>
              <w:jc w:val="center"/>
              <w:rPr>
                <w:rFonts w:ascii="Calibri" w:hAnsi="Calibri" w:cs="Calibri"/>
                <w:sz w:val="23"/>
                <w:szCs w:val="23"/>
              </w:rPr>
            </w:pPr>
          </w:p>
        </w:tc>
        <w:tc>
          <w:tcPr>
            <w:tcW w:w="809" w:type="dxa"/>
            <w:tcBorders>
              <w:top w:val="single" w:color="000000" w:sz="4" w:space="0"/>
              <w:left w:val="single" w:color="000000" w:sz="4" w:space="0"/>
              <w:bottom w:val="single" w:color="000000" w:sz="4" w:space="0"/>
              <w:right w:val="single" w:color="000000" w:sz="4" w:space="0"/>
            </w:tcBorders>
          </w:tcPr>
          <w:p w:rsidRPr="009672EA" w:rsidR="004E69BB" w:rsidP="00DA1850" w:rsidRDefault="004E69BB" w14:paraId="357CBED6" w14:textId="77777777">
            <w:pPr>
              <w:spacing w:line="259" w:lineRule="auto"/>
              <w:jc w:val="center"/>
              <w:rPr>
                <w:rFonts w:ascii="Calibri" w:hAnsi="Calibri" w:cs="Calibri"/>
                <w:sz w:val="23"/>
                <w:szCs w:val="23"/>
              </w:rPr>
            </w:pPr>
            <w:r w:rsidRPr="009672EA">
              <w:rPr>
                <w:rFonts w:ascii="Calibri" w:hAnsi="Calibri" w:cs="Calibri"/>
                <w:sz w:val="23"/>
                <w:szCs w:val="23"/>
              </w:rPr>
              <w:t>4</w:t>
            </w:r>
          </w:p>
          <w:p w:rsidRPr="009672EA" w:rsidR="004E69BB" w:rsidP="00DA1850" w:rsidRDefault="004E69BB" w14:paraId="0DB1E226" w14:textId="77777777">
            <w:pPr>
              <w:spacing w:line="259" w:lineRule="auto"/>
              <w:jc w:val="center"/>
              <w:rPr>
                <w:rFonts w:ascii="Calibri" w:hAnsi="Calibri" w:cs="Calibri"/>
                <w:sz w:val="23"/>
                <w:szCs w:val="23"/>
              </w:rPr>
            </w:pPr>
            <w:r w:rsidRPr="009672EA">
              <w:rPr>
                <w:rFonts w:ascii="Calibri" w:hAnsi="Calibri" w:cs="Calibri"/>
                <w:sz w:val="23"/>
                <w:szCs w:val="23"/>
              </w:rPr>
              <w:t>2</w:t>
            </w:r>
          </w:p>
          <w:p w:rsidRPr="009672EA" w:rsidR="004E69BB" w:rsidP="00DA1850" w:rsidRDefault="004E69BB" w14:paraId="7C3D8D70" w14:textId="77777777">
            <w:pPr>
              <w:spacing w:line="259" w:lineRule="auto"/>
              <w:jc w:val="center"/>
              <w:rPr>
                <w:rFonts w:ascii="Calibri" w:hAnsi="Calibri" w:cs="Calibri"/>
                <w:sz w:val="23"/>
                <w:szCs w:val="23"/>
              </w:rPr>
            </w:pPr>
            <w:r w:rsidRPr="009672EA">
              <w:rPr>
                <w:rFonts w:ascii="Calibri" w:hAnsi="Calibri" w:cs="Calibri"/>
                <w:sz w:val="23"/>
                <w:szCs w:val="23"/>
              </w:rPr>
              <w:t>4</w:t>
            </w:r>
          </w:p>
          <w:p w:rsidRPr="009672EA" w:rsidR="004E69BB" w:rsidP="00DA1850" w:rsidRDefault="004E69BB" w14:paraId="60680662" w14:textId="77777777">
            <w:pPr>
              <w:spacing w:line="259" w:lineRule="auto"/>
              <w:jc w:val="center"/>
              <w:rPr>
                <w:rFonts w:ascii="Calibri" w:hAnsi="Calibri" w:cs="Calibri"/>
                <w:sz w:val="23"/>
                <w:szCs w:val="23"/>
              </w:rPr>
            </w:pPr>
            <w:r w:rsidRPr="009672EA">
              <w:rPr>
                <w:rFonts w:ascii="Calibri" w:hAnsi="Calibri" w:cs="Calibri"/>
                <w:sz w:val="23"/>
                <w:szCs w:val="23"/>
              </w:rPr>
              <w:t>5</w:t>
            </w:r>
          </w:p>
          <w:p w:rsidRPr="009672EA" w:rsidR="004E69BB" w:rsidP="00DA1850" w:rsidRDefault="004E69BB" w14:paraId="11C9D1D2" w14:textId="77777777">
            <w:pPr>
              <w:spacing w:line="259" w:lineRule="auto"/>
              <w:jc w:val="center"/>
              <w:rPr>
                <w:rFonts w:ascii="Calibri" w:hAnsi="Calibri" w:cs="Calibri"/>
                <w:sz w:val="23"/>
                <w:szCs w:val="23"/>
              </w:rPr>
            </w:pPr>
            <w:r w:rsidRPr="009672EA">
              <w:rPr>
                <w:rFonts w:ascii="Calibri" w:hAnsi="Calibri" w:cs="Calibri"/>
                <w:sz w:val="23"/>
                <w:szCs w:val="23"/>
              </w:rPr>
              <w:t>1</w:t>
            </w:r>
          </w:p>
        </w:tc>
      </w:tr>
      <w:tr w:rsidRPr="009672EA" w:rsidR="004E69BB" w:rsidTr="00DA1850" w14:paraId="45B37354" w14:textId="77777777">
        <w:trPr>
          <w:trHeight w:val="302"/>
        </w:trPr>
        <w:tc>
          <w:tcPr>
            <w:tcW w:w="1515" w:type="dxa"/>
            <w:tcBorders>
              <w:top w:val="single" w:color="000000" w:sz="4" w:space="0"/>
              <w:left w:val="single" w:color="000000" w:sz="4" w:space="0"/>
              <w:bottom w:val="single" w:color="000000" w:sz="4" w:space="0"/>
              <w:right w:val="single" w:color="000000" w:sz="4" w:space="0"/>
            </w:tcBorders>
            <w:shd w:val="clear" w:color="auto" w:fill="DAE9F7" w:themeFill="text2" w:themeFillTint="1A"/>
          </w:tcPr>
          <w:p w:rsidRPr="009672EA" w:rsidR="004E69BB" w:rsidP="00DA1850" w:rsidRDefault="004E69BB" w14:paraId="6CC49B1C" w14:textId="77777777">
            <w:pPr>
              <w:spacing w:line="259" w:lineRule="auto"/>
              <w:rPr>
                <w:rFonts w:ascii="Calibri" w:hAnsi="Calibri" w:cs="Calibri"/>
                <w:b/>
                <w:bCs/>
                <w:sz w:val="23"/>
                <w:szCs w:val="23"/>
              </w:rPr>
            </w:pPr>
          </w:p>
        </w:tc>
        <w:tc>
          <w:tcPr>
            <w:tcW w:w="4274" w:type="dxa"/>
            <w:tcBorders>
              <w:top w:val="single" w:color="000000" w:sz="4" w:space="0"/>
              <w:left w:val="single" w:color="000000" w:sz="4" w:space="0"/>
              <w:bottom w:val="single" w:color="000000" w:sz="4" w:space="0"/>
              <w:right w:val="single" w:color="000000" w:sz="4" w:space="0"/>
            </w:tcBorders>
            <w:shd w:val="clear" w:color="auto" w:fill="DAE9F7" w:themeFill="text2" w:themeFillTint="1A"/>
          </w:tcPr>
          <w:p w:rsidRPr="009672EA" w:rsidR="004E69BB" w:rsidP="00DA1850" w:rsidRDefault="004E69BB" w14:paraId="4D7F602E" w14:textId="77777777">
            <w:pPr>
              <w:spacing w:line="259" w:lineRule="auto"/>
              <w:jc w:val="center"/>
              <w:rPr>
                <w:rFonts w:ascii="Calibri" w:hAnsi="Calibri" w:cs="Calibri"/>
                <w:b/>
                <w:bCs/>
                <w:sz w:val="23"/>
                <w:szCs w:val="23"/>
              </w:rPr>
            </w:pPr>
            <w:r w:rsidRPr="009672EA">
              <w:rPr>
                <w:rFonts w:ascii="Calibri" w:hAnsi="Calibri" w:cs="Calibri"/>
                <w:b/>
                <w:bCs/>
                <w:sz w:val="23"/>
                <w:szCs w:val="23"/>
              </w:rPr>
              <w:t xml:space="preserve">  </w:t>
            </w:r>
            <w:r>
              <w:rPr>
                <w:rFonts w:ascii="Calibri" w:hAnsi="Calibri" w:cs="Calibri"/>
                <w:b/>
                <w:bCs/>
                <w:sz w:val="23"/>
                <w:szCs w:val="23"/>
              </w:rPr>
              <w:t>2</w:t>
            </w:r>
            <w:r w:rsidRPr="009672EA">
              <w:rPr>
                <w:rFonts w:ascii="Calibri" w:hAnsi="Calibri" w:cs="Calibri"/>
                <w:b/>
                <w:bCs/>
                <w:sz w:val="23"/>
                <w:szCs w:val="23"/>
                <w:vertAlign w:val="superscript"/>
              </w:rPr>
              <w:t>nd</w:t>
            </w:r>
            <w:r>
              <w:rPr>
                <w:rFonts w:ascii="Calibri" w:hAnsi="Calibri" w:cs="Calibri"/>
                <w:b/>
                <w:bCs/>
                <w:sz w:val="23"/>
                <w:szCs w:val="23"/>
              </w:rPr>
              <w:t xml:space="preserve"> </w:t>
            </w:r>
            <w:r w:rsidRPr="009672EA">
              <w:rPr>
                <w:rFonts w:ascii="Calibri" w:hAnsi="Calibri" w:cs="Calibri"/>
                <w:b/>
                <w:bCs/>
                <w:sz w:val="23"/>
                <w:szCs w:val="23"/>
              </w:rPr>
              <w:t>Semester Total</w:t>
            </w:r>
          </w:p>
        </w:tc>
        <w:tc>
          <w:tcPr>
            <w:tcW w:w="923" w:type="dxa"/>
            <w:tcBorders>
              <w:top w:val="single" w:color="000000" w:sz="4" w:space="0"/>
              <w:left w:val="single" w:color="000000" w:sz="4" w:space="0"/>
              <w:bottom w:val="single" w:color="000000" w:sz="4" w:space="0"/>
              <w:right w:val="single" w:color="000000" w:sz="4" w:space="0"/>
            </w:tcBorders>
            <w:shd w:val="clear" w:color="auto" w:fill="DAE9F7" w:themeFill="text2" w:themeFillTint="1A"/>
          </w:tcPr>
          <w:p w:rsidRPr="009672EA" w:rsidR="004E69BB" w:rsidP="00DA1850" w:rsidRDefault="004E69BB" w14:paraId="2A99AAD7" w14:textId="77777777">
            <w:pPr>
              <w:spacing w:line="259" w:lineRule="auto"/>
              <w:jc w:val="center"/>
              <w:rPr>
                <w:rFonts w:ascii="Calibri" w:hAnsi="Calibri" w:cs="Calibri"/>
                <w:b/>
                <w:bCs/>
                <w:sz w:val="23"/>
                <w:szCs w:val="23"/>
              </w:rPr>
            </w:pPr>
            <w:r w:rsidRPr="009672EA">
              <w:rPr>
                <w:rFonts w:ascii="Calibri" w:hAnsi="Calibri" w:cs="Calibri"/>
                <w:b/>
                <w:bCs/>
                <w:sz w:val="23"/>
                <w:szCs w:val="23"/>
              </w:rPr>
              <w:t>10</w:t>
            </w:r>
          </w:p>
        </w:tc>
        <w:tc>
          <w:tcPr>
            <w:tcW w:w="923" w:type="dxa"/>
            <w:tcBorders>
              <w:top w:val="single" w:color="000000" w:sz="4" w:space="0"/>
              <w:left w:val="single" w:color="000000" w:sz="4" w:space="0"/>
              <w:bottom w:val="single" w:color="000000" w:sz="4" w:space="0"/>
              <w:right w:val="single" w:color="000000" w:sz="4" w:space="0"/>
            </w:tcBorders>
            <w:shd w:val="clear" w:color="auto" w:fill="DAE9F7" w:themeFill="text2" w:themeFillTint="1A"/>
          </w:tcPr>
          <w:p w:rsidRPr="009672EA" w:rsidR="004E69BB" w:rsidP="00DA1850" w:rsidRDefault="004E69BB" w14:paraId="643BC3AF" w14:textId="77777777">
            <w:pPr>
              <w:spacing w:line="259" w:lineRule="auto"/>
              <w:jc w:val="center"/>
              <w:rPr>
                <w:rFonts w:ascii="Calibri" w:hAnsi="Calibri" w:cs="Calibri"/>
                <w:b/>
                <w:bCs/>
                <w:sz w:val="23"/>
                <w:szCs w:val="23"/>
              </w:rPr>
            </w:pPr>
            <w:r w:rsidRPr="009672EA">
              <w:rPr>
                <w:rFonts w:ascii="Calibri" w:hAnsi="Calibri" w:cs="Calibri"/>
                <w:b/>
                <w:bCs/>
                <w:sz w:val="23"/>
                <w:szCs w:val="23"/>
              </w:rPr>
              <w:t>14</w:t>
            </w:r>
          </w:p>
        </w:tc>
        <w:tc>
          <w:tcPr>
            <w:tcW w:w="908" w:type="dxa"/>
            <w:tcBorders>
              <w:top w:val="single" w:color="000000" w:sz="4" w:space="0"/>
              <w:left w:val="single" w:color="000000" w:sz="4" w:space="0"/>
              <w:bottom w:val="single" w:color="000000" w:sz="4" w:space="0"/>
              <w:right w:val="single" w:color="000000" w:sz="4" w:space="0"/>
            </w:tcBorders>
            <w:shd w:val="clear" w:color="auto" w:fill="DAE9F7" w:themeFill="text2" w:themeFillTint="1A"/>
          </w:tcPr>
          <w:p w:rsidRPr="009672EA" w:rsidR="004E69BB" w:rsidP="00DA1850" w:rsidRDefault="004E69BB" w14:paraId="63CEF8A6" w14:textId="77777777">
            <w:pPr>
              <w:spacing w:line="259" w:lineRule="auto"/>
              <w:jc w:val="center"/>
              <w:rPr>
                <w:rFonts w:ascii="Calibri" w:hAnsi="Calibri" w:cs="Calibri"/>
                <w:b/>
                <w:bCs/>
                <w:sz w:val="23"/>
                <w:szCs w:val="23"/>
              </w:rPr>
            </w:pPr>
          </w:p>
        </w:tc>
        <w:tc>
          <w:tcPr>
            <w:tcW w:w="809" w:type="dxa"/>
            <w:tcBorders>
              <w:top w:val="single" w:color="000000" w:sz="4" w:space="0"/>
              <w:left w:val="single" w:color="000000" w:sz="4" w:space="0"/>
              <w:bottom w:val="single" w:color="000000" w:sz="4" w:space="0"/>
              <w:right w:val="single" w:color="000000" w:sz="4" w:space="0"/>
            </w:tcBorders>
            <w:shd w:val="clear" w:color="auto" w:fill="DAE9F7" w:themeFill="text2" w:themeFillTint="1A"/>
          </w:tcPr>
          <w:p w:rsidRPr="009672EA" w:rsidR="004E69BB" w:rsidP="00DA1850" w:rsidRDefault="004E69BB" w14:paraId="1625DD9C" w14:textId="77777777">
            <w:pPr>
              <w:spacing w:line="259" w:lineRule="auto"/>
              <w:jc w:val="center"/>
              <w:rPr>
                <w:rFonts w:ascii="Calibri" w:hAnsi="Calibri" w:cs="Calibri"/>
                <w:b/>
                <w:bCs/>
                <w:sz w:val="23"/>
                <w:szCs w:val="23"/>
              </w:rPr>
            </w:pPr>
            <w:r w:rsidRPr="009672EA">
              <w:rPr>
                <w:rFonts w:ascii="Calibri" w:hAnsi="Calibri" w:cs="Calibri"/>
                <w:b/>
                <w:bCs/>
                <w:sz w:val="23"/>
                <w:szCs w:val="23"/>
              </w:rPr>
              <w:t>16</w:t>
            </w:r>
          </w:p>
        </w:tc>
      </w:tr>
      <w:tr w:rsidRPr="00CF7363" w:rsidR="004E69BB" w:rsidTr="00DA1850" w14:paraId="410D669F" w14:textId="77777777">
        <w:trPr>
          <w:trHeight w:val="986"/>
        </w:trPr>
        <w:tc>
          <w:tcPr>
            <w:tcW w:w="1515" w:type="dxa"/>
            <w:tcBorders>
              <w:top w:val="single" w:color="000000" w:sz="4" w:space="0"/>
              <w:left w:val="single" w:color="000000" w:sz="4" w:space="0"/>
              <w:bottom w:val="single" w:color="000000" w:sz="4" w:space="0"/>
              <w:right w:val="single" w:color="000000" w:sz="4" w:space="0"/>
            </w:tcBorders>
          </w:tcPr>
          <w:p w:rsidRPr="00CF7363" w:rsidR="004E69BB" w:rsidP="00DA1850" w:rsidRDefault="004E69BB" w14:paraId="105C2633" w14:textId="77777777">
            <w:pPr>
              <w:spacing w:line="259" w:lineRule="auto"/>
              <w:rPr>
                <w:rFonts w:ascii="Calibri" w:hAnsi="Calibri" w:cs="Calibri"/>
                <w:sz w:val="23"/>
                <w:szCs w:val="23"/>
              </w:rPr>
            </w:pPr>
            <w:r w:rsidRPr="00CF7363">
              <w:rPr>
                <w:rFonts w:ascii="Calibri" w:hAnsi="Calibri" w:cs="Calibri"/>
                <w:sz w:val="23"/>
                <w:szCs w:val="23"/>
              </w:rPr>
              <w:t xml:space="preserve">Semester 3 </w:t>
            </w:r>
          </w:p>
          <w:p w:rsidRPr="00CF7363" w:rsidR="004E69BB" w:rsidP="00DA1850" w:rsidRDefault="004E69BB" w14:paraId="3A322D59" w14:textId="77777777">
            <w:pPr>
              <w:spacing w:line="259" w:lineRule="auto"/>
              <w:rPr>
                <w:rFonts w:ascii="Calibri" w:hAnsi="Calibri" w:cs="Calibri"/>
                <w:sz w:val="23"/>
                <w:szCs w:val="23"/>
              </w:rPr>
            </w:pPr>
            <w:r w:rsidRPr="00CF7363">
              <w:rPr>
                <w:rFonts w:ascii="Calibri" w:hAnsi="Calibri" w:cs="Calibri"/>
                <w:sz w:val="23"/>
                <w:szCs w:val="23"/>
              </w:rPr>
              <w:t xml:space="preserve">(Fall) </w:t>
            </w:r>
          </w:p>
        </w:tc>
        <w:tc>
          <w:tcPr>
            <w:tcW w:w="4274" w:type="dxa"/>
            <w:tcBorders>
              <w:top w:val="single" w:color="000000" w:sz="4" w:space="0"/>
              <w:left w:val="single" w:color="000000" w:sz="4" w:space="0"/>
              <w:bottom w:val="single" w:color="000000" w:sz="4" w:space="0"/>
              <w:right w:val="single" w:color="000000" w:sz="4" w:space="0"/>
            </w:tcBorders>
          </w:tcPr>
          <w:p w:rsidRPr="00CF7363" w:rsidR="004E69BB" w:rsidP="00DA1850" w:rsidRDefault="004E69BB" w14:paraId="3202795D" w14:textId="77777777">
            <w:pPr>
              <w:spacing w:line="259" w:lineRule="auto"/>
              <w:rPr>
                <w:rFonts w:ascii="Calibri" w:hAnsi="Calibri" w:cs="Calibri"/>
                <w:sz w:val="23"/>
                <w:szCs w:val="23"/>
              </w:rPr>
            </w:pPr>
            <w:r w:rsidRPr="00CF7363">
              <w:rPr>
                <w:rFonts w:ascii="Calibri" w:hAnsi="Calibri" w:cs="Calibri"/>
                <w:b/>
                <w:sz w:val="23"/>
                <w:szCs w:val="23"/>
              </w:rPr>
              <w:t xml:space="preserve">PTH 110 </w:t>
            </w:r>
            <w:r w:rsidRPr="00CF7363">
              <w:rPr>
                <w:rFonts w:ascii="Calibri" w:hAnsi="Calibri" w:cs="Calibri"/>
                <w:sz w:val="23"/>
                <w:szCs w:val="23"/>
              </w:rPr>
              <w:t xml:space="preserve">Medical Reporting </w:t>
            </w:r>
          </w:p>
          <w:p w:rsidRPr="00CF7363" w:rsidR="004E69BB" w:rsidP="00DA1850" w:rsidRDefault="004E69BB" w14:paraId="23F6A9F2" w14:textId="77777777">
            <w:pPr>
              <w:spacing w:line="259" w:lineRule="auto"/>
              <w:rPr>
                <w:rFonts w:ascii="Calibri" w:hAnsi="Calibri" w:cs="Calibri"/>
                <w:sz w:val="23"/>
                <w:szCs w:val="23"/>
              </w:rPr>
            </w:pPr>
            <w:r w:rsidRPr="00CF7363">
              <w:rPr>
                <w:rFonts w:ascii="Calibri" w:hAnsi="Calibri" w:cs="Calibri"/>
                <w:b/>
                <w:sz w:val="23"/>
                <w:szCs w:val="23"/>
              </w:rPr>
              <w:t xml:space="preserve">PTH 115 </w:t>
            </w:r>
            <w:r w:rsidRPr="00CF7363">
              <w:rPr>
                <w:rFonts w:ascii="Calibri" w:hAnsi="Calibri" w:cs="Calibri"/>
                <w:sz w:val="23"/>
                <w:szCs w:val="23"/>
              </w:rPr>
              <w:t xml:space="preserve">Kinesiology for the PTA </w:t>
            </w:r>
          </w:p>
          <w:p w:rsidRPr="00CF7363" w:rsidR="004E69BB" w:rsidP="00DA1850" w:rsidRDefault="004E69BB" w14:paraId="48E2757E" w14:textId="77777777">
            <w:pPr>
              <w:spacing w:line="259" w:lineRule="auto"/>
              <w:rPr>
                <w:rFonts w:ascii="Calibri" w:hAnsi="Calibri" w:cs="Calibri"/>
                <w:sz w:val="23"/>
                <w:szCs w:val="23"/>
              </w:rPr>
            </w:pPr>
            <w:r w:rsidRPr="00CF7363">
              <w:rPr>
                <w:rFonts w:ascii="Calibri" w:hAnsi="Calibri" w:cs="Calibri"/>
                <w:b/>
                <w:sz w:val="23"/>
                <w:szCs w:val="23"/>
              </w:rPr>
              <w:t xml:space="preserve">PTH 226 </w:t>
            </w:r>
            <w:r w:rsidRPr="00CF7363">
              <w:rPr>
                <w:rFonts w:ascii="Calibri" w:hAnsi="Calibri" w:cs="Calibri"/>
                <w:sz w:val="23"/>
                <w:szCs w:val="23"/>
              </w:rPr>
              <w:t xml:space="preserve">Therapeutic Exercise </w:t>
            </w:r>
          </w:p>
          <w:p w:rsidRPr="00CF7363" w:rsidR="004E69BB" w:rsidP="00DA1850" w:rsidRDefault="004E69BB" w14:paraId="32C22EAD" w14:textId="77777777">
            <w:pPr>
              <w:spacing w:line="259" w:lineRule="auto"/>
              <w:rPr>
                <w:rFonts w:ascii="Calibri" w:hAnsi="Calibri" w:cs="Calibri"/>
                <w:sz w:val="23"/>
                <w:szCs w:val="23"/>
              </w:rPr>
            </w:pPr>
            <w:r w:rsidRPr="00CF7363">
              <w:rPr>
                <w:rFonts w:ascii="Calibri" w:hAnsi="Calibri" w:cs="Calibri"/>
                <w:b/>
                <w:sz w:val="23"/>
                <w:szCs w:val="23"/>
              </w:rPr>
              <w:t xml:space="preserve">PTH 227 </w:t>
            </w:r>
            <w:r w:rsidRPr="00CF7363">
              <w:rPr>
                <w:rFonts w:ascii="Calibri" w:hAnsi="Calibri" w:cs="Calibri"/>
                <w:sz w:val="23"/>
                <w:szCs w:val="23"/>
              </w:rPr>
              <w:t xml:space="preserve">Pathological Conditions </w:t>
            </w:r>
          </w:p>
        </w:tc>
        <w:tc>
          <w:tcPr>
            <w:tcW w:w="923" w:type="dxa"/>
            <w:tcBorders>
              <w:top w:val="single" w:color="000000" w:sz="4" w:space="0"/>
              <w:left w:val="single" w:color="000000" w:sz="4" w:space="0"/>
              <w:bottom w:val="single" w:color="000000" w:sz="4" w:space="0"/>
              <w:right w:val="single" w:color="000000" w:sz="4" w:space="0"/>
            </w:tcBorders>
          </w:tcPr>
          <w:p w:rsidRPr="009672EA" w:rsidR="004E69BB" w:rsidP="00DA1850" w:rsidRDefault="004E69BB" w14:paraId="5E857CC3" w14:textId="77777777">
            <w:pPr>
              <w:spacing w:line="259" w:lineRule="auto"/>
              <w:jc w:val="center"/>
              <w:rPr>
                <w:rFonts w:ascii="Calibri" w:hAnsi="Calibri" w:cs="Calibri"/>
                <w:sz w:val="23"/>
                <w:szCs w:val="23"/>
              </w:rPr>
            </w:pPr>
            <w:r w:rsidRPr="009672EA">
              <w:rPr>
                <w:rFonts w:ascii="Calibri" w:hAnsi="Calibri" w:cs="Calibri"/>
                <w:sz w:val="23"/>
                <w:szCs w:val="23"/>
              </w:rPr>
              <w:t>1</w:t>
            </w:r>
          </w:p>
          <w:p w:rsidRPr="009672EA" w:rsidR="004E69BB" w:rsidP="00DA1850" w:rsidRDefault="004E69BB" w14:paraId="42101D7B" w14:textId="77777777">
            <w:pPr>
              <w:spacing w:line="259" w:lineRule="auto"/>
              <w:jc w:val="center"/>
              <w:rPr>
                <w:rFonts w:ascii="Calibri" w:hAnsi="Calibri" w:cs="Calibri"/>
                <w:sz w:val="23"/>
                <w:szCs w:val="23"/>
              </w:rPr>
            </w:pPr>
            <w:r w:rsidRPr="009672EA">
              <w:rPr>
                <w:rFonts w:ascii="Calibri" w:hAnsi="Calibri" w:cs="Calibri"/>
                <w:sz w:val="23"/>
                <w:szCs w:val="23"/>
              </w:rPr>
              <w:t>2</w:t>
            </w:r>
          </w:p>
          <w:p w:rsidRPr="009672EA" w:rsidR="004E69BB" w:rsidP="00DA1850" w:rsidRDefault="004E69BB" w14:paraId="7F47CCF3" w14:textId="77777777">
            <w:pPr>
              <w:spacing w:line="259" w:lineRule="auto"/>
              <w:jc w:val="center"/>
              <w:rPr>
                <w:rFonts w:ascii="Calibri" w:hAnsi="Calibri" w:cs="Calibri"/>
                <w:sz w:val="23"/>
                <w:szCs w:val="23"/>
              </w:rPr>
            </w:pPr>
            <w:r w:rsidRPr="009672EA">
              <w:rPr>
                <w:rFonts w:ascii="Calibri" w:hAnsi="Calibri" w:cs="Calibri"/>
                <w:sz w:val="23"/>
                <w:szCs w:val="23"/>
              </w:rPr>
              <w:t>2</w:t>
            </w:r>
          </w:p>
          <w:p w:rsidRPr="009672EA" w:rsidR="004E69BB" w:rsidP="00DA1850" w:rsidRDefault="004E69BB" w14:paraId="008E7B3F" w14:textId="77777777">
            <w:pPr>
              <w:spacing w:line="259" w:lineRule="auto"/>
              <w:jc w:val="center"/>
              <w:rPr>
                <w:rFonts w:ascii="Calibri" w:hAnsi="Calibri" w:cs="Calibri"/>
                <w:sz w:val="23"/>
                <w:szCs w:val="23"/>
              </w:rPr>
            </w:pPr>
            <w:r w:rsidRPr="009672EA">
              <w:rPr>
                <w:rFonts w:ascii="Calibri" w:hAnsi="Calibri" w:cs="Calibri"/>
                <w:sz w:val="23"/>
                <w:szCs w:val="23"/>
              </w:rPr>
              <w:t>3</w:t>
            </w:r>
          </w:p>
        </w:tc>
        <w:tc>
          <w:tcPr>
            <w:tcW w:w="923" w:type="dxa"/>
            <w:tcBorders>
              <w:top w:val="single" w:color="000000" w:sz="4" w:space="0"/>
              <w:left w:val="single" w:color="000000" w:sz="4" w:space="0"/>
              <w:bottom w:val="single" w:color="000000" w:sz="4" w:space="0"/>
              <w:right w:val="single" w:color="000000" w:sz="4" w:space="0"/>
            </w:tcBorders>
            <w:vAlign w:val="center"/>
          </w:tcPr>
          <w:p w:rsidRPr="009672EA" w:rsidR="004E69BB" w:rsidP="00DA1850" w:rsidRDefault="004E69BB" w14:paraId="751AC1D4" w14:textId="77777777">
            <w:pPr>
              <w:spacing w:line="259" w:lineRule="auto"/>
              <w:jc w:val="center"/>
              <w:rPr>
                <w:rFonts w:ascii="Calibri" w:hAnsi="Calibri" w:cs="Calibri"/>
                <w:sz w:val="23"/>
                <w:szCs w:val="23"/>
              </w:rPr>
            </w:pPr>
            <w:r w:rsidRPr="009672EA">
              <w:rPr>
                <w:rFonts w:ascii="Calibri" w:hAnsi="Calibri" w:cs="Calibri"/>
                <w:sz w:val="23"/>
                <w:szCs w:val="23"/>
              </w:rPr>
              <w:t>4</w:t>
            </w:r>
          </w:p>
          <w:p w:rsidRPr="009672EA" w:rsidR="004E69BB" w:rsidP="00DA1850" w:rsidRDefault="004E69BB" w14:paraId="1E8AC6B9" w14:textId="77777777">
            <w:pPr>
              <w:spacing w:line="259" w:lineRule="auto"/>
              <w:jc w:val="center"/>
              <w:rPr>
                <w:rFonts w:ascii="Calibri" w:hAnsi="Calibri" w:cs="Calibri"/>
                <w:sz w:val="23"/>
                <w:szCs w:val="23"/>
              </w:rPr>
            </w:pPr>
            <w:r w:rsidRPr="009672EA">
              <w:rPr>
                <w:rFonts w:ascii="Calibri" w:hAnsi="Calibri" w:cs="Calibri"/>
                <w:sz w:val="23"/>
                <w:szCs w:val="23"/>
              </w:rPr>
              <w:t>4</w:t>
            </w:r>
          </w:p>
        </w:tc>
        <w:tc>
          <w:tcPr>
            <w:tcW w:w="908" w:type="dxa"/>
            <w:tcBorders>
              <w:top w:val="single" w:color="000000" w:sz="4" w:space="0"/>
              <w:left w:val="single" w:color="000000" w:sz="4" w:space="0"/>
              <w:bottom w:val="single" w:color="000000" w:sz="4" w:space="0"/>
              <w:right w:val="single" w:color="000000" w:sz="4" w:space="0"/>
            </w:tcBorders>
          </w:tcPr>
          <w:p w:rsidRPr="009672EA" w:rsidR="004E69BB" w:rsidP="00DA1850" w:rsidRDefault="004E69BB" w14:paraId="4CF66B04" w14:textId="77777777">
            <w:pPr>
              <w:spacing w:line="259" w:lineRule="auto"/>
              <w:jc w:val="center"/>
              <w:rPr>
                <w:rFonts w:ascii="Calibri" w:hAnsi="Calibri" w:cs="Calibri"/>
                <w:sz w:val="23"/>
                <w:szCs w:val="23"/>
              </w:rPr>
            </w:pPr>
          </w:p>
        </w:tc>
        <w:tc>
          <w:tcPr>
            <w:tcW w:w="809" w:type="dxa"/>
            <w:tcBorders>
              <w:top w:val="single" w:color="000000" w:sz="4" w:space="0"/>
              <w:left w:val="single" w:color="000000" w:sz="4" w:space="0"/>
              <w:bottom w:val="single" w:color="000000" w:sz="4" w:space="0"/>
              <w:right w:val="single" w:color="000000" w:sz="4" w:space="0"/>
            </w:tcBorders>
          </w:tcPr>
          <w:p w:rsidRPr="009672EA" w:rsidR="004E69BB" w:rsidP="00DA1850" w:rsidRDefault="004E69BB" w14:paraId="2474610E" w14:textId="77777777">
            <w:pPr>
              <w:spacing w:line="259" w:lineRule="auto"/>
              <w:jc w:val="center"/>
              <w:rPr>
                <w:rFonts w:ascii="Calibri" w:hAnsi="Calibri" w:cs="Calibri"/>
                <w:sz w:val="23"/>
                <w:szCs w:val="23"/>
              </w:rPr>
            </w:pPr>
            <w:r w:rsidRPr="009672EA">
              <w:rPr>
                <w:rFonts w:ascii="Calibri" w:hAnsi="Calibri" w:cs="Calibri"/>
                <w:sz w:val="23"/>
                <w:szCs w:val="23"/>
              </w:rPr>
              <w:t>1</w:t>
            </w:r>
          </w:p>
          <w:p w:rsidRPr="009672EA" w:rsidR="004E69BB" w:rsidP="00DA1850" w:rsidRDefault="004E69BB" w14:paraId="1FBC1F71" w14:textId="77777777">
            <w:pPr>
              <w:spacing w:line="259" w:lineRule="auto"/>
              <w:jc w:val="center"/>
              <w:rPr>
                <w:rFonts w:ascii="Calibri" w:hAnsi="Calibri" w:cs="Calibri"/>
                <w:sz w:val="23"/>
                <w:szCs w:val="23"/>
              </w:rPr>
            </w:pPr>
            <w:r w:rsidRPr="009672EA">
              <w:rPr>
                <w:rFonts w:ascii="Calibri" w:hAnsi="Calibri" w:cs="Calibri"/>
                <w:sz w:val="23"/>
                <w:szCs w:val="23"/>
              </w:rPr>
              <w:t>4</w:t>
            </w:r>
          </w:p>
          <w:p w:rsidRPr="009672EA" w:rsidR="004E69BB" w:rsidP="00DA1850" w:rsidRDefault="004E69BB" w14:paraId="0F0F0539" w14:textId="77777777">
            <w:pPr>
              <w:spacing w:line="259" w:lineRule="auto"/>
              <w:jc w:val="center"/>
              <w:rPr>
                <w:rFonts w:ascii="Calibri" w:hAnsi="Calibri" w:cs="Calibri"/>
                <w:sz w:val="23"/>
                <w:szCs w:val="23"/>
              </w:rPr>
            </w:pPr>
            <w:r w:rsidRPr="009672EA">
              <w:rPr>
                <w:rFonts w:ascii="Calibri" w:hAnsi="Calibri" w:cs="Calibri"/>
                <w:sz w:val="23"/>
                <w:szCs w:val="23"/>
              </w:rPr>
              <w:t>4</w:t>
            </w:r>
          </w:p>
          <w:p w:rsidRPr="009672EA" w:rsidR="004E69BB" w:rsidP="00DA1850" w:rsidRDefault="004E69BB" w14:paraId="4E482702" w14:textId="77777777">
            <w:pPr>
              <w:spacing w:line="259" w:lineRule="auto"/>
              <w:jc w:val="center"/>
              <w:rPr>
                <w:rFonts w:ascii="Calibri" w:hAnsi="Calibri" w:cs="Calibri"/>
                <w:sz w:val="23"/>
                <w:szCs w:val="23"/>
              </w:rPr>
            </w:pPr>
            <w:r w:rsidRPr="009672EA">
              <w:rPr>
                <w:rFonts w:ascii="Calibri" w:hAnsi="Calibri" w:cs="Calibri"/>
                <w:sz w:val="23"/>
                <w:szCs w:val="23"/>
              </w:rPr>
              <w:t>3</w:t>
            </w:r>
          </w:p>
        </w:tc>
      </w:tr>
      <w:tr w:rsidRPr="009672EA" w:rsidR="004E69BB" w:rsidTr="00DA1850" w14:paraId="3534BCE5" w14:textId="77777777">
        <w:trPr>
          <w:trHeight w:val="254"/>
        </w:trPr>
        <w:tc>
          <w:tcPr>
            <w:tcW w:w="1515" w:type="dxa"/>
            <w:tcBorders>
              <w:top w:val="single" w:color="000000" w:sz="4" w:space="0"/>
              <w:left w:val="single" w:color="000000" w:sz="4" w:space="0"/>
              <w:bottom w:val="single" w:color="000000" w:sz="4" w:space="0"/>
              <w:right w:val="single" w:color="000000" w:sz="4" w:space="0"/>
            </w:tcBorders>
            <w:shd w:val="clear" w:color="auto" w:fill="DAE9F7" w:themeFill="text2" w:themeFillTint="1A"/>
          </w:tcPr>
          <w:p w:rsidRPr="009672EA" w:rsidR="004E69BB" w:rsidP="00DA1850" w:rsidRDefault="004E69BB" w14:paraId="3A26B502" w14:textId="77777777">
            <w:pPr>
              <w:spacing w:line="259" w:lineRule="auto"/>
              <w:rPr>
                <w:rFonts w:ascii="Calibri" w:hAnsi="Calibri" w:cs="Calibri"/>
                <w:b/>
                <w:bCs/>
                <w:sz w:val="23"/>
                <w:szCs w:val="23"/>
              </w:rPr>
            </w:pPr>
          </w:p>
        </w:tc>
        <w:tc>
          <w:tcPr>
            <w:tcW w:w="4274" w:type="dxa"/>
            <w:tcBorders>
              <w:top w:val="single" w:color="000000" w:sz="4" w:space="0"/>
              <w:left w:val="single" w:color="000000" w:sz="4" w:space="0"/>
              <w:bottom w:val="single" w:color="000000" w:sz="4" w:space="0"/>
              <w:right w:val="single" w:color="000000" w:sz="4" w:space="0"/>
            </w:tcBorders>
            <w:shd w:val="clear" w:color="auto" w:fill="DAE9F7" w:themeFill="text2" w:themeFillTint="1A"/>
          </w:tcPr>
          <w:p w:rsidRPr="009672EA" w:rsidR="004E69BB" w:rsidP="00DA1850" w:rsidRDefault="004E69BB" w14:paraId="79FADFFF" w14:textId="77777777">
            <w:pPr>
              <w:spacing w:line="259" w:lineRule="auto"/>
              <w:ind w:right="65"/>
              <w:jc w:val="center"/>
              <w:rPr>
                <w:rFonts w:ascii="Calibri" w:hAnsi="Calibri" w:cs="Calibri"/>
                <w:b/>
                <w:bCs/>
                <w:sz w:val="23"/>
                <w:szCs w:val="23"/>
              </w:rPr>
            </w:pPr>
            <w:r w:rsidRPr="009672EA">
              <w:rPr>
                <w:rFonts w:ascii="Calibri" w:hAnsi="Calibri" w:cs="Calibri"/>
                <w:b/>
                <w:bCs/>
                <w:sz w:val="23"/>
                <w:szCs w:val="23"/>
              </w:rPr>
              <w:t xml:space="preserve">    </w:t>
            </w:r>
            <w:r>
              <w:rPr>
                <w:rFonts w:ascii="Calibri" w:hAnsi="Calibri" w:cs="Calibri"/>
                <w:b/>
                <w:bCs/>
                <w:sz w:val="23"/>
                <w:szCs w:val="23"/>
              </w:rPr>
              <w:t>3</w:t>
            </w:r>
            <w:r w:rsidRPr="009672EA">
              <w:rPr>
                <w:rFonts w:ascii="Calibri" w:hAnsi="Calibri" w:cs="Calibri"/>
                <w:b/>
                <w:bCs/>
                <w:sz w:val="23"/>
                <w:szCs w:val="23"/>
                <w:vertAlign w:val="superscript"/>
              </w:rPr>
              <w:t>rd</w:t>
            </w:r>
            <w:r>
              <w:rPr>
                <w:rFonts w:ascii="Calibri" w:hAnsi="Calibri" w:cs="Calibri"/>
                <w:b/>
                <w:bCs/>
                <w:sz w:val="23"/>
                <w:szCs w:val="23"/>
              </w:rPr>
              <w:t xml:space="preserve"> </w:t>
            </w:r>
            <w:r w:rsidRPr="009672EA">
              <w:rPr>
                <w:rFonts w:ascii="Calibri" w:hAnsi="Calibri" w:cs="Calibri"/>
                <w:b/>
                <w:bCs/>
                <w:sz w:val="23"/>
                <w:szCs w:val="23"/>
              </w:rPr>
              <w:t xml:space="preserve">Semester Total </w:t>
            </w:r>
          </w:p>
        </w:tc>
        <w:tc>
          <w:tcPr>
            <w:tcW w:w="923" w:type="dxa"/>
            <w:tcBorders>
              <w:top w:val="single" w:color="000000" w:sz="4" w:space="0"/>
              <w:left w:val="single" w:color="000000" w:sz="4" w:space="0"/>
              <w:bottom w:val="single" w:color="000000" w:sz="4" w:space="0"/>
              <w:right w:val="single" w:color="000000" w:sz="4" w:space="0"/>
            </w:tcBorders>
            <w:shd w:val="clear" w:color="auto" w:fill="DAE9F7" w:themeFill="text2" w:themeFillTint="1A"/>
          </w:tcPr>
          <w:p w:rsidRPr="009672EA" w:rsidR="004E69BB" w:rsidP="00DA1850" w:rsidRDefault="004E69BB" w14:paraId="28702469" w14:textId="77777777">
            <w:pPr>
              <w:spacing w:line="259" w:lineRule="auto"/>
              <w:jc w:val="center"/>
              <w:rPr>
                <w:rFonts w:ascii="Calibri" w:hAnsi="Calibri" w:cs="Calibri"/>
                <w:b/>
                <w:bCs/>
                <w:sz w:val="23"/>
                <w:szCs w:val="23"/>
              </w:rPr>
            </w:pPr>
            <w:r w:rsidRPr="009672EA">
              <w:rPr>
                <w:rFonts w:ascii="Calibri" w:hAnsi="Calibri" w:cs="Calibri"/>
                <w:b/>
                <w:bCs/>
                <w:sz w:val="23"/>
                <w:szCs w:val="23"/>
              </w:rPr>
              <w:t>8</w:t>
            </w:r>
          </w:p>
        </w:tc>
        <w:tc>
          <w:tcPr>
            <w:tcW w:w="923" w:type="dxa"/>
            <w:tcBorders>
              <w:top w:val="single" w:color="000000" w:sz="4" w:space="0"/>
              <w:left w:val="single" w:color="000000" w:sz="4" w:space="0"/>
              <w:bottom w:val="single" w:color="000000" w:sz="4" w:space="0"/>
              <w:right w:val="single" w:color="000000" w:sz="4" w:space="0"/>
            </w:tcBorders>
            <w:shd w:val="clear" w:color="auto" w:fill="DAE9F7" w:themeFill="text2" w:themeFillTint="1A"/>
          </w:tcPr>
          <w:p w:rsidRPr="009672EA" w:rsidR="004E69BB" w:rsidP="00DA1850" w:rsidRDefault="004E69BB" w14:paraId="7131A3D6" w14:textId="77777777">
            <w:pPr>
              <w:spacing w:line="259" w:lineRule="auto"/>
              <w:jc w:val="center"/>
              <w:rPr>
                <w:rFonts w:ascii="Calibri" w:hAnsi="Calibri" w:cs="Calibri"/>
                <w:b/>
                <w:bCs/>
                <w:sz w:val="23"/>
                <w:szCs w:val="23"/>
              </w:rPr>
            </w:pPr>
            <w:r w:rsidRPr="009672EA">
              <w:rPr>
                <w:rFonts w:ascii="Calibri" w:hAnsi="Calibri" w:cs="Calibri"/>
                <w:b/>
                <w:bCs/>
                <w:sz w:val="23"/>
                <w:szCs w:val="23"/>
              </w:rPr>
              <w:t>8</w:t>
            </w:r>
          </w:p>
        </w:tc>
        <w:tc>
          <w:tcPr>
            <w:tcW w:w="908" w:type="dxa"/>
            <w:tcBorders>
              <w:top w:val="single" w:color="000000" w:sz="4" w:space="0"/>
              <w:left w:val="single" w:color="000000" w:sz="4" w:space="0"/>
              <w:bottom w:val="single" w:color="000000" w:sz="4" w:space="0"/>
              <w:right w:val="single" w:color="000000" w:sz="4" w:space="0"/>
            </w:tcBorders>
            <w:shd w:val="clear" w:color="auto" w:fill="DAE9F7" w:themeFill="text2" w:themeFillTint="1A"/>
          </w:tcPr>
          <w:p w:rsidRPr="009672EA" w:rsidR="004E69BB" w:rsidP="00DA1850" w:rsidRDefault="004E69BB" w14:paraId="186744D4" w14:textId="77777777">
            <w:pPr>
              <w:spacing w:line="259" w:lineRule="auto"/>
              <w:jc w:val="center"/>
              <w:rPr>
                <w:rFonts w:ascii="Calibri" w:hAnsi="Calibri" w:cs="Calibri"/>
                <w:b/>
                <w:bCs/>
                <w:sz w:val="23"/>
                <w:szCs w:val="23"/>
              </w:rPr>
            </w:pPr>
          </w:p>
        </w:tc>
        <w:tc>
          <w:tcPr>
            <w:tcW w:w="809" w:type="dxa"/>
            <w:tcBorders>
              <w:top w:val="single" w:color="000000" w:sz="4" w:space="0"/>
              <w:left w:val="single" w:color="000000" w:sz="4" w:space="0"/>
              <w:bottom w:val="single" w:color="000000" w:sz="4" w:space="0"/>
              <w:right w:val="single" w:color="000000" w:sz="4" w:space="0"/>
            </w:tcBorders>
            <w:shd w:val="clear" w:color="auto" w:fill="DAE9F7" w:themeFill="text2" w:themeFillTint="1A"/>
          </w:tcPr>
          <w:p w:rsidRPr="009672EA" w:rsidR="004E69BB" w:rsidP="00DA1850" w:rsidRDefault="004E69BB" w14:paraId="4CC824B3" w14:textId="77777777">
            <w:pPr>
              <w:spacing w:line="259" w:lineRule="auto"/>
              <w:jc w:val="center"/>
              <w:rPr>
                <w:rFonts w:ascii="Calibri" w:hAnsi="Calibri" w:cs="Calibri"/>
                <w:b/>
                <w:bCs/>
                <w:sz w:val="23"/>
                <w:szCs w:val="23"/>
              </w:rPr>
            </w:pPr>
            <w:r w:rsidRPr="009672EA">
              <w:rPr>
                <w:rFonts w:ascii="Calibri" w:hAnsi="Calibri" w:cs="Calibri"/>
                <w:b/>
                <w:bCs/>
                <w:sz w:val="23"/>
                <w:szCs w:val="23"/>
              </w:rPr>
              <w:t>12</w:t>
            </w:r>
          </w:p>
        </w:tc>
      </w:tr>
      <w:tr w:rsidRPr="00CF7363" w:rsidR="004E69BB" w:rsidTr="00DA1850" w14:paraId="4F683FB5" w14:textId="77777777">
        <w:trPr>
          <w:trHeight w:val="987"/>
        </w:trPr>
        <w:tc>
          <w:tcPr>
            <w:tcW w:w="1515" w:type="dxa"/>
            <w:tcBorders>
              <w:top w:val="single" w:color="000000" w:sz="4" w:space="0"/>
              <w:left w:val="single" w:color="000000" w:sz="4" w:space="0"/>
              <w:bottom w:val="single" w:color="000000" w:sz="4" w:space="0"/>
              <w:right w:val="single" w:color="000000" w:sz="4" w:space="0"/>
            </w:tcBorders>
          </w:tcPr>
          <w:p w:rsidRPr="00CF7363" w:rsidR="004E69BB" w:rsidP="00DA1850" w:rsidRDefault="004E69BB" w14:paraId="433F7D2D" w14:textId="77777777">
            <w:pPr>
              <w:spacing w:line="259" w:lineRule="auto"/>
              <w:rPr>
                <w:rFonts w:ascii="Calibri" w:hAnsi="Calibri" w:cs="Calibri"/>
                <w:sz w:val="23"/>
                <w:szCs w:val="23"/>
              </w:rPr>
            </w:pPr>
            <w:r w:rsidRPr="00CF7363">
              <w:rPr>
                <w:rFonts w:ascii="Calibri" w:hAnsi="Calibri" w:cs="Calibri"/>
                <w:sz w:val="23"/>
                <w:szCs w:val="23"/>
              </w:rPr>
              <w:t xml:space="preserve">Semester 4 (Spring) </w:t>
            </w:r>
          </w:p>
        </w:tc>
        <w:tc>
          <w:tcPr>
            <w:tcW w:w="4274" w:type="dxa"/>
            <w:tcBorders>
              <w:top w:val="single" w:color="000000" w:sz="4" w:space="0"/>
              <w:left w:val="single" w:color="000000" w:sz="4" w:space="0"/>
              <w:bottom w:val="single" w:color="000000" w:sz="4" w:space="0"/>
              <w:right w:val="single" w:color="000000" w:sz="4" w:space="0"/>
            </w:tcBorders>
          </w:tcPr>
          <w:p w:rsidRPr="00CF7363" w:rsidR="004E69BB" w:rsidP="00DA1850" w:rsidRDefault="004E69BB" w14:paraId="75B1F4F8" w14:textId="77777777">
            <w:pPr>
              <w:spacing w:line="259" w:lineRule="auto"/>
              <w:rPr>
                <w:rFonts w:ascii="Calibri" w:hAnsi="Calibri" w:cs="Calibri"/>
                <w:sz w:val="23"/>
                <w:szCs w:val="23"/>
              </w:rPr>
            </w:pPr>
            <w:r w:rsidRPr="00CF7363">
              <w:rPr>
                <w:rFonts w:ascii="Calibri" w:hAnsi="Calibri" w:cs="Calibri"/>
                <w:b/>
                <w:sz w:val="23"/>
                <w:szCs w:val="23"/>
              </w:rPr>
              <w:t xml:space="preserve">PTH 131 </w:t>
            </w:r>
            <w:r w:rsidRPr="00CF7363">
              <w:rPr>
                <w:rFonts w:ascii="Calibri" w:hAnsi="Calibri" w:cs="Calibri"/>
                <w:sz w:val="23"/>
                <w:szCs w:val="23"/>
              </w:rPr>
              <w:t xml:space="preserve">Clinical Education I (first 4 weeks) </w:t>
            </w:r>
          </w:p>
          <w:p w:rsidRPr="00CF7363" w:rsidR="004E69BB" w:rsidP="00DA1850" w:rsidRDefault="004E69BB" w14:paraId="470FD530" w14:textId="77777777">
            <w:pPr>
              <w:spacing w:line="259" w:lineRule="auto"/>
              <w:rPr>
                <w:rFonts w:ascii="Calibri" w:hAnsi="Calibri" w:cs="Calibri"/>
                <w:sz w:val="23"/>
                <w:szCs w:val="23"/>
              </w:rPr>
            </w:pPr>
            <w:r w:rsidRPr="00CF7363">
              <w:rPr>
                <w:rFonts w:ascii="Calibri" w:hAnsi="Calibri" w:cs="Calibri"/>
                <w:b/>
                <w:sz w:val="23"/>
                <w:szCs w:val="23"/>
              </w:rPr>
              <w:t>PTH 122</w:t>
            </w:r>
            <w:r w:rsidRPr="00CF7363">
              <w:rPr>
                <w:rFonts w:ascii="Calibri" w:hAnsi="Calibri" w:cs="Calibri"/>
                <w:sz w:val="23"/>
                <w:szCs w:val="23"/>
              </w:rPr>
              <w:t xml:space="preserve"> Therapeutic Procedures II </w:t>
            </w:r>
          </w:p>
          <w:p w:rsidRPr="00CF7363" w:rsidR="004E69BB" w:rsidP="00DA1850" w:rsidRDefault="004E69BB" w14:paraId="45727F75" w14:textId="77777777">
            <w:pPr>
              <w:spacing w:line="259" w:lineRule="auto"/>
              <w:rPr>
                <w:rFonts w:ascii="Calibri" w:hAnsi="Calibri" w:cs="Calibri"/>
                <w:sz w:val="23"/>
                <w:szCs w:val="23"/>
              </w:rPr>
            </w:pPr>
            <w:r w:rsidRPr="00CF7363">
              <w:rPr>
                <w:rFonts w:ascii="Calibri" w:hAnsi="Calibri" w:cs="Calibri"/>
                <w:b/>
                <w:sz w:val="23"/>
                <w:szCs w:val="23"/>
              </w:rPr>
              <w:t xml:space="preserve">PTH 210 </w:t>
            </w:r>
            <w:r w:rsidRPr="00CF7363">
              <w:rPr>
                <w:rFonts w:ascii="Calibri" w:hAnsi="Calibri" w:cs="Calibri"/>
                <w:sz w:val="23"/>
                <w:szCs w:val="23"/>
              </w:rPr>
              <w:t xml:space="preserve">Psychological Aspects </w:t>
            </w:r>
          </w:p>
          <w:p w:rsidRPr="00CF7363" w:rsidR="004E69BB" w:rsidP="00DA1850" w:rsidRDefault="004E69BB" w14:paraId="5490905B" w14:textId="77777777">
            <w:pPr>
              <w:spacing w:line="259" w:lineRule="auto"/>
              <w:rPr>
                <w:rFonts w:ascii="Calibri" w:hAnsi="Calibri" w:cs="Calibri"/>
                <w:sz w:val="23"/>
                <w:szCs w:val="23"/>
              </w:rPr>
            </w:pPr>
            <w:r w:rsidRPr="00CF7363">
              <w:rPr>
                <w:rFonts w:ascii="Calibri" w:hAnsi="Calibri" w:cs="Calibri"/>
                <w:b/>
                <w:sz w:val="23"/>
                <w:szCs w:val="23"/>
              </w:rPr>
              <w:t xml:space="preserve">PTH 225 </w:t>
            </w:r>
            <w:r w:rsidRPr="00CF7363">
              <w:rPr>
                <w:rFonts w:ascii="Calibri" w:hAnsi="Calibri" w:cs="Calibri"/>
                <w:sz w:val="23"/>
                <w:szCs w:val="23"/>
              </w:rPr>
              <w:t xml:space="preserve">Rehabilitation Procedures </w:t>
            </w:r>
          </w:p>
        </w:tc>
        <w:tc>
          <w:tcPr>
            <w:tcW w:w="923" w:type="dxa"/>
            <w:tcBorders>
              <w:top w:val="single" w:color="000000" w:sz="4" w:space="0"/>
              <w:left w:val="single" w:color="000000" w:sz="4" w:space="0"/>
              <w:bottom w:val="single" w:color="000000" w:sz="4" w:space="0"/>
              <w:right w:val="single" w:color="000000" w:sz="4" w:space="0"/>
            </w:tcBorders>
            <w:vAlign w:val="bottom"/>
          </w:tcPr>
          <w:p w:rsidRPr="009672EA" w:rsidR="004E69BB" w:rsidP="00DA1850" w:rsidRDefault="004E69BB" w14:paraId="48FEDFA1" w14:textId="77777777">
            <w:pPr>
              <w:spacing w:line="259" w:lineRule="auto"/>
              <w:jc w:val="center"/>
              <w:rPr>
                <w:rFonts w:ascii="Calibri" w:hAnsi="Calibri" w:cs="Calibri"/>
                <w:sz w:val="23"/>
                <w:szCs w:val="23"/>
              </w:rPr>
            </w:pPr>
            <w:r w:rsidRPr="009672EA">
              <w:rPr>
                <w:rFonts w:ascii="Calibri" w:hAnsi="Calibri" w:cs="Calibri"/>
                <w:sz w:val="23"/>
                <w:szCs w:val="23"/>
              </w:rPr>
              <w:t>3</w:t>
            </w:r>
          </w:p>
          <w:p w:rsidRPr="009672EA" w:rsidR="004E69BB" w:rsidP="00DA1850" w:rsidRDefault="004E69BB" w14:paraId="74D604E4" w14:textId="77777777">
            <w:pPr>
              <w:spacing w:line="259" w:lineRule="auto"/>
              <w:jc w:val="center"/>
              <w:rPr>
                <w:rFonts w:ascii="Calibri" w:hAnsi="Calibri" w:cs="Calibri"/>
                <w:sz w:val="23"/>
                <w:szCs w:val="23"/>
              </w:rPr>
            </w:pPr>
            <w:r w:rsidRPr="009672EA">
              <w:rPr>
                <w:rFonts w:ascii="Calibri" w:hAnsi="Calibri" w:cs="Calibri"/>
                <w:sz w:val="23"/>
                <w:szCs w:val="23"/>
              </w:rPr>
              <w:t>2</w:t>
            </w:r>
          </w:p>
          <w:p w:rsidRPr="009672EA" w:rsidR="004E69BB" w:rsidP="00DA1850" w:rsidRDefault="004E69BB" w14:paraId="5186A420" w14:textId="77777777">
            <w:pPr>
              <w:spacing w:line="259" w:lineRule="auto"/>
              <w:jc w:val="center"/>
              <w:rPr>
                <w:rFonts w:ascii="Calibri" w:hAnsi="Calibri" w:cs="Calibri"/>
                <w:sz w:val="23"/>
                <w:szCs w:val="23"/>
              </w:rPr>
            </w:pPr>
            <w:r w:rsidRPr="009672EA">
              <w:rPr>
                <w:rFonts w:ascii="Calibri" w:hAnsi="Calibri" w:cs="Calibri"/>
                <w:sz w:val="23"/>
                <w:szCs w:val="23"/>
              </w:rPr>
              <w:t>2</w:t>
            </w:r>
          </w:p>
        </w:tc>
        <w:tc>
          <w:tcPr>
            <w:tcW w:w="923" w:type="dxa"/>
            <w:tcBorders>
              <w:top w:val="single" w:color="000000" w:sz="4" w:space="0"/>
              <w:left w:val="single" w:color="000000" w:sz="4" w:space="0"/>
              <w:bottom w:val="single" w:color="000000" w:sz="4" w:space="0"/>
              <w:right w:val="single" w:color="000000" w:sz="4" w:space="0"/>
            </w:tcBorders>
            <w:vAlign w:val="bottom"/>
          </w:tcPr>
          <w:p w:rsidRPr="009672EA" w:rsidR="004E69BB" w:rsidP="00DA1850" w:rsidRDefault="004E69BB" w14:paraId="35533EDC" w14:textId="77777777">
            <w:pPr>
              <w:spacing w:line="259" w:lineRule="auto"/>
              <w:jc w:val="center"/>
              <w:rPr>
                <w:rFonts w:ascii="Calibri" w:hAnsi="Calibri" w:cs="Calibri"/>
                <w:sz w:val="23"/>
                <w:szCs w:val="23"/>
              </w:rPr>
            </w:pPr>
            <w:r w:rsidRPr="009672EA">
              <w:rPr>
                <w:rFonts w:ascii="Calibri" w:hAnsi="Calibri" w:cs="Calibri"/>
                <w:sz w:val="23"/>
                <w:szCs w:val="23"/>
              </w:rPr>
              <w:t>4</w:t>
            </w:r>
          </w:p>
          <w:p w:rsidRPr="009672EA" w:rsidR="004E69BB" w:rsidP="00DA1850" w:rsidRDefault="004E69BB" w14:paraId="559F5297" w14:textId="77777777">
            <w:pPr>
              <w:spacing w:line="259" w:lineRule="auto"/>
              <w:jc w:val="center"/>
              <w:rPr>
                <w:rFonts w:ascii="Calibri" w:hAnsi="Calibri" w:cs="Calibri"/>
                <w:sz w:val="23"/>
                <w:szCs w:val="23"/>
              </w:rPr>
            </w:pPr>
            <w:r w:rsidRPr="009672EA">
              <w:rPr>
                <w:rFonts w:ascii="Calibri" w:hAnsi="Calibri" w:cs="Calibri"/>
                <w:sz w:val="23"/>
                <w:szCs w:val="23"/>
              </w:rPr>
              <w:t>4</w:t>
            </w:r>
          </w:p>
        </w:tc>
        <w:tc>
          <w:tcPr>
            <w:tcW w:w="908" w:type="dxa"/>
            <w:tcBorders>
              <w:top w:val="single" w:color="000000" w:sz="4" w:space="0"/>
              <w:left w:val="single" w:color="000000" w:sz="4" w:space="0"/>
              <w:bottom w:val="single" w:color="000000" w:sz="4" w:space="0"/>
              <w:right w:val="single" w:color="000000" w:sz="4" w:space="0"/>
            </w:tcBorders>
          </w:tcPr>
          <w:p w:rsidRPr="009672EA" w:rsidR="004E69BB" w:rsidP="00DA1850" w:rsidRDefault="004E69BB" w14:paraId="5C304E6F" w14:textId="77777777">
            <w:pPr>
              <w:spacing w:line="259" w:lineRule="auto"/>
              <w:jc w:val="center"/>
              <w:rPr>
                <w:rFonts w:ascii="Calibri" w:hAnsi="Calibri" w:cs="Calibri"/>
                <w:sz w:val="23"/>
                <w:szCs w:val="23"/>
              </w:rPr>
            </w:pPr>
            <w:r w:rsidRPr="009672EA">
              <w:rPr>
                <w:rFonts w:ascii="Calibri" w:hAnsi="Calibri" w:cs="Calibri"/>
                <w:sz w:val="23"/>
                <w:szCs w:val="23"/>
              </w:rPr>
              <w:t xml:space="preserve">160 </w:t>
            </w:r>
          </w:p>
        </w:tc>
        <w:tc>
          <w:tcPr>
            <w:tcW w:w="809" w:type="dxa"/>
            <w:tcBorders>
              <w:top w:val="single" w:color="000000" w:sz="4" w:space="0"/>
              <w:left w:val="single" w:color="000000" w:sz="4" w:space="0"/>
              <w:bottom w:val="single" w:color="000000" w:sz="4" w:space="0"/>
              <w:right w:val="single" w:color="000000" w:sz="4" w:space="0"/>
            </w:tcBorders>
          </w:tcPr>
          <w:p w:rsidRPr="009672EA" w:rsidR="004E69BB" w:rsidP="00DA1850" w:rsidRDefault="004E69BB" w14:paraId="443DE186" w14:textId="77777777">
            <w:pPr>
              <w:spacing w:line="259" w:lineRule="auto"/>
              <w:jc w:val="center"/>
              <w:rPr>
                <w:rFonts w:ascii="Calibri" w:hAnsi="Calibri" w:cs="Calibri"/>
                <w:sz w:val="23"/>
                <w:szCs w:val="23"/>
              </w:rPr>
            </w:pPr>
            <w:r w:rsidRPr="009672EA">
              <w:rPr>
                <w:rFonts w:ascii="Calibri" w:hAnsi="Calibri" w:cs="Calibri"/>
                <w:sz w:val="23"/>
                <w:szCs w:val="23"/>
              </w:rPr>
              <w:t>3</w:t>
            </w:r>
          </w:p>
          <w:p w:rsidRPr="009672EA" w:rsidR="004E69BB" w:rsidP="00DA1850" w:rsidRDefault="004E69BB" w14:paraId="1501AC6C" w14:textId="77777777">
            <w:pPr>
              <w:spacing w:line="259" w:lineRule="auto"/>
              <w:jc w:val="center"/>
              <w:rPr>
                <w:rFonts w:ascii="Calibri" w:hAnsi="Calibri" w:cs="Calibri"/>
                <w:sz w:val="23"/>
                <w:szCs w:val="23"/>
              </w:rPr>
            </w:pPr>
            <w:r w:rsidRPr="009672EA">
              <w:rPr>
                <w:rFonts w:ascii="Calibri" w:hAnsi="Calibri" w:cs="Calibri"/>
                <w:sz w:val="23"/>
                <w:szCs w:val="23"/>
              </w:rPr>
              <w:t>5</w:t>
            </w:r>
          </w:p>
          <w:p w:rsidRPr="009672EA" w:rsidR="004E69BB" w:rsidP="00DA1850" w:rsidRDefault="004E69BB" w14:paraId="7C405D6F" w14:textId="77777777">
            <w:pPr>
              <w:spacing w:line="259" w:lineRule="auto"/>
              <w:jc w:val="center"/>
              <w:rPr>
                <w:rFonts w:ascii="Calibri" w:hAnsi="Calibri" w:cs="Calibri"/>
                <w:sz w:val="23"/>
                <w:szCs w:val="23"/>
              </w:rPr>
            </w:pPr>
            <w:r w:rsidRPr="009672EA">
              <w:rPr>
                <w:rFonts w:ascii="Calibri" w:hAnsi="Calibri" w:cs="Calibri"/>
                <w:sz w:val="23"/>
                <w:szCs w:val="23"/>
              </w:rPr>
              <w:t>2</w:t>
            </w:r>
          </w:p>
          <w:p w:rsidRPr="009672EA" w:rsidR="004E69BB" w:rsidP="00DA1850" w:rsidRDefault="004E69BB" w14:paraId="4C4D5FFD" w14:textId="77777777">
            <w:pPr>
              <w:spacing w:line="259" w:lineRule="auto"/>
              <w:jc w:val="center"/>
              <w:rPr>
                <w:rFonts w:ascii="Calibri" w:hAnsi="Calibri" w:cs="Calibri"/>
                <w:sz w:val="23"/>
                <w:szCs w:val="23"/>
              </w:rPr>
            </w:pPr>
            <w:r w:rsidRPr="009672EA">
              <w:rPr>
                <w:rFonts w:ascii="Calibri" w:hAnsi="Calibri" w:cs="Calibri"/>
                <w:sz w:val="23"/>
                <w:szCs w:val="23"/>
              </w:rPr>
              <w:t>4</w:t>
            </w:r>
          </w:p>
        </w:tc>
      </w:tr>
      <w:tr w:rsidRPr="009672EA" w:rsidR="004E69BB" w:rsidTr="00DA1850" w14:paraId="223293C1" w14:textId="77777777">
        <w:trPr>
          <w:trHeight w:val="254"/>
        </w:trPr>
        <w:tc>
          <w:tcPr>
            <w:tcW w:w="1515" w:type="dxa"/>
            <w:tcBorders>
              <w:top w:val="single" w:color="000000" w:sz="4" w:space="0"/>
              <w:left w:val="single" w:color="000000" w:sz="4" w:space="0"/>
              <w:bottom w:val="single" w:color="000000" w:sz="4" w:space="0"/>
              <w:right w:val="single" w:color="000000" w:sz="4" w:space="0"/>
            </w:tcBorders>
            <w:shd w:val="clear" w:color="auto" w:fill="DAE9F7" w:themeFill="text2" w:themeFillTint="1A"/>
          </w:tcPr>
          <w:p w:rsidRPr="009672EA" w:rsidR="004E69BB" w:rsidP="00DA1850" w:rsidRDefault="004E69BB" w14:paraId="6D60D193" w14:textId="77777777">
            <w:pPr>
              <w:spacing w:line="259" w:lineRule="auto"/>
              <w:rPr>
                <w:rFonts w:ascii="Calibri" w:hAnsi="Calibri" w:cs="Calibri"/>
                <w:b/>
                <w:bCs/>
                <w:sz w:val="23"/>
                <w:szCs w:val="23"/>
              </w:rPr>
            </w:pPr>
          </w:p>
        </w:tc>
        <w:tc>
          <w:tcPr>
            <w:tcW w:w="4274" w:type="dxa"/>
            <w:tcBorders>
              <w:top w:val="single" w:color="000000" w:sz="4" w:space="0"/>
              <w:left w:val="single" w:color="000000" w:sz="4" w:space="0"/>
              <w:bottom w:val="single" w:color="000000" w:sz="4" w:space="0"/>
              <w:right w:val="single" w:color="000000" w:sz="4" w:space="0"/>
            </w:tcBorders>
            <w:shd w:val="clear" w:color="auto" w:fill="DAE9F7" w:themeFill="text2" w:themeFillTint="1A"/>
          </w:tcPr>
          <w:p w:rsidRPr="009672EA" w:rsidR="004E69BB" w:rsidP="00DA1850" w:rsidRDefault="004E69BB" w14:paraId="3654F7E7" w14:textId="77777777">
            <w:pPr>
              <w:spacing w:line="259" w:lineRule="auto"/>
              <w:jc w:val="center"/>
              <w:rPr>
                <w:rFonts w:ascii="Calibri" w:hAnsi="Calibri" w:cs="Calibri"/>
                <w:b/>
                <w:bCs/>
                <w:sz w:val="23"/>
                <w:szCs w:val="23"/>
              </w:rPr>
            </w:pPr>
            <w:r w:rsidRPr="009672EA">
              <w:rPr>
                <w:rFonts w:ascii="Calibri" w:hAnsi="Calibri" w:cs="Calibri"/>
                <w:b/>
                <w:bCs/>
                <w:sz w:val="23"/>
                <w:szCs w:val="23"/>
              </w:rPr>
              <w:t xml:space="preserve">      </w:t>
            </w:r>
            <w:r>
              <w:rPr>
                <w:rFonts w:ascii="Calibri" w:hAnsi="Calibri" w:cs="Calibri"/>
                <w:b/>
                <w:bCs/>
                <w:sz w:val="23"/>
                <w:szCs w:val="23"/>
              </w:rPr>
              <w:t>4</w:t>
            </w:r>
            <w:r w:rsidRPr="009672EA">
              <w:rPr>
                <w:rFonts w:ascii="Calibri" w:hAnsi="Calibri" w:cs="Calibri"/>
                <w:b/>
                <w:bCs/>
                <w:sz w:val="23"/>
                <w:szCs w:val="23"/>
                <w:vertAlign w:val="superscript"/>
              </w:rPr>
              <w:t>th</w:t>
            </w:r>
            <w:r>
              <w:rPr>
                <w:rFonts w:ascii="Calibri" w:hAnsi="Calibri" w:cs="Calibri"/>
                <w:b/>
                <w:bCs/>
                <w:sz w:val="23"/>
                <w:szCs w:val="23"/>
              </w:rPr>
              <w:t xml:space="preserve"> </w:t>
            </w:r>
            <w:r w:rsidRPr="009672EA">
              <w:rPr>
                <w:rFonts w:ascii="Calibri" w:hAnsi="Calibri" w:cs="Calibri"/>
                <w:b/>
                <w:bCs/>
                <w:sz w:val="23"/>
                <w:szCs w:val="23"/>
              </w:rPr>
              <w:t>Semester Total</w:t>
            </w:r>
          </w:p>
        </w:tc>
        <w:tc>
          <w:tcPr>
            <w:tcW w:w="923" w:type="dxa"/>
            <w:tcBorders>
              <w:top w:val="single" w:color="000000" w:sz="4" w:space="0"/>
              <w:left w:val="single" w:color="000000" w:sz="4" w:space="0"/>
              <w:bottom w:val="single" w:color="000000" w:sz="4" w:space="0"/>
              <w:right w:val="single" w:color="000000" w:sz="4" w:space="0"/>
            </w:tcBorders>
            <w:shd w:val="clear" w:color="auto" w:fill="DAE9F7" w:themeFill="text2" w:themeFillTint="1A"/>
          </w:tcPr>
          <w:p w:rsidRPr="009672EA" w:rsidR="004E69BB" w:rsidP="00DA1850" w:rsidRDefault="004E69BB" w14:paraId="74B72A5D" w14:textId="77777777">
            <w:pPr>
              <w:spacing w:line="259" w:lineRule="auto"/>
              <w:jc w:val="center"/>
              <w:rPr>
                <w:rFonts w:ascii="Calibri" w:hAnsi="Calibri" w:cs="Calibri"/>
                <w:b/>
                <w:bCs/>
                <w:sz w:val="23"/>
                <w:szCs w:val="23"/>
              </w:rPr>
            </w:pPr>
            <w:r w:rsidRPr="009672EA">
              <w:rPr>
                <w:rFonts w:ascii="Calibri" w:hAnsi="Calibri" w:cs="Calibri"/>
                <w:b/>
                <w:bCs/>
                <w:sz w:val="23"/>
                <w:szCs w:val="23"/>
              </w:rPr>
              <w:t>7</w:t>
            </w:r>
          </w:p>
        </w:tc>
        <w:tc>
          <w:tcPr>
            <w:tcW w:w="923" w:type="dxa"/>
            <w:tcBorders>
              <w:top w:val="single" w:color="000000" w:sz="4" w:space="0"/>
              <w:left w:val="single" w:color="000000" w:sz="4" w:space="0"/>
              <w:bottom w:val="single" w:color="000000" w:sz="4" w:space="0"/>
              <w:right w:val="single" w:color="000000" w:sz="4" w:space="0"/>
            </w:tcBorders>
            <w:shd w:val="clear" w:color="auto" w:fill="DAE9F7" w:themeFill="text2" w:themeFillTint="1A"/>
          </w:tcPr>
          <w:p w:rsidRPr="009672EA" w:rsidR="004E69BB" w:rsidP="00DA1850" w:rsidRDefault="004E69BB" w14:paraId="31E11CA2" w14:textId="77777777">
            <w:pPr>
              <w:spacing w:line="259" w:lineRule="auto"/>
              <w:jc w:val="center"/>
              <w:rPr>
                <w:rFonts w:ascii="Calibri" w:hAnsi="Calibri" w:cs="Calibri"/>
                <w:b/>
                <w:bCs/>
                <w:sz w:val="23"/>
                <w:szCs w:val="23"/>
              </w:rPr>
            </w:pPr>
            <w:r w:rsidRPr="009672EA">
              <w:rPr>
                <w:rFonts w:ascii="Calibri" w:hAnsi="Calibri" w:cs="Calibri"/>
                <w:b/>
                <w:bCs/>
                <w:sz w:val="23"/>
                <w:szCs w:val="23"/>
              </w:rPr>
              <w:t>8</w:t>
            </w:r>
          </w:p>
        </w:tc>
        <w:tc>
          <w:tcPr>
            <w:tcW w:w="908" w:type="dxa"/>
            <w:tcBorders>
              <w:top w:val="single" w:color="000000" w:sz="4" w:space="0"/>
              <w:left w:val="single" w:color="000000" w:sz="4" w:space="0"/>
              <w:bottom w:val="single" w:color="000000" w:sz="4" w:space="0"/>
              <w:right w:val="single" w:color="000000" w:sz="4" w:space="0"/>
            </w:tcBorders>
            <w:shd w:val="clear" w:color="auto" w:fill="DAE9F7" w:themeFill="text2" w:themeFillTint="1A"/>
          </w:tcPr>
          <w:p w:rsidRPr="009672EA" w:rsidR="004E69BB" w:rsidP="00DA1850" w:rsidRDefault="004E69BB" w14:paraId="24144D71" w14:textId="77777777">
            <w:pPr>
              <w:spacing w:line="259" w:lineRule="auto"/>
              <w:jc w:val="center"/>
              <w:rPr>
                <w:rFonts w:ascii="Calibri" w:hAnsi="Calibri" w:cs="Calibri"/>
                <w:b/>
                <w:bCs/>
                <w:sz w:val="23"/>
                <w:szCs w:val="23"/>
              </w:rPr>
            </w:pPr>
            <w:r w:rsidRPr="009672EA">
              <w:rPr>
                <w:rFonts w:ascii="Calibri" w:hAnsi="Calibri" w:cs="Calibri"/>
                <w:b/>
                <w:bCs/>
                <w:sz w:val="23"/>
                <w:szCs w:val="23"/>
              </w:rPr>
              <w:t xml:space="preserve">160 </w:t>
            </w:r>
          </w:p>
        </w:tc>
        <w:tc>
          <w:tcPr>
            <w:tcW w:w="809" w:type="dxa"/>
            <w:tcBorders>
              <w:top w:val="single" w:color="000000" w:sz="4" w:space="0"/>
              <w:left w:val="single" w:color="000000" w:sz="4" w:space="0"/>
              <w:bottom w:val="single" w:color="000000" w:sz="4" w:space="0"/>
              <w:right w:val="single" w:color="000000" w:sz="4" w:space="0"/>
            </w:tcBorders>
            <w:shd w:val="clear" w:color="auto" w:fill="DAE9F7" w:themeFill="text2" w:themeFillTint="1A"/>
          </w:tcPr>
          <w:p w:rsidRPr="009672EA" w:rsidR="004E69BB" w:rsidP="00DA1850" w:rsidRDefault="004E69BB" w14:paraId="39EBB2AE" w14:textId="77777777">
            <w:pPr>
              <w:spacing w:line="259" w:lineRule="auto"/>
              <w:jc w:val="center"/>
              <w:rPr>
                <w:rFonts w:ascii="Calibri" w:hAnsi="Calibri" w:cs="Calibri"/>
                <w:b/>
                <w:bCs/>
                <w:sz w:val="23"/>
                <w:szCs w:val="23"/>
              </w:rPr>
            </w:pPr>
            <w:r w:rsidRPr="009672EA">
              <w:rPr>
                <w:rFonts w:ascii="Calibri" w:hAnsi="Calibri" w:cs="Calibri"/>
                <w:b/>
                <w:bCs/>
                <w:sz w:val="23"/>
                <w:szCs w:val="23"/>
              </w:rPr>
              <w:t>14</w:t>
            </w:r>
          </w:p>
        </w:tc>
      </w:tr>
      <w:tr w:rsidRPr="00CF7363" w:rsidR="004E69BB" w:rsidTr="00DA1850" w14:paraId="0B805DD7" w14:textId="77777777">
        <w:trPr>
          <w:trHeight w:val="986"/>
        </w:trPr>
        <w:tc>
          <w:tcPr>
            <w:tcW w:w="1515" w:type="dxa"/>
            <w:tcBorders>
              <w:top w:val="single" w:color="000000" w:sz="4" w:space="0"/>
              <w:left w:val="single" w:color="000000" w:sz="4" w:space="0"/>
              <w:bottom w:val="single" w:color="000000" w:sz="4" w:space="0"/>
              <w:right w:val="single" w:color="000000" w:sz="4" w:space="0"/>
            </w:tcBorders>
          </w:tcPr>
          <w:p w:rsidRPr="00CF7363" w:rsidR="004E69BB" w:rsidP="00DA1850" w:rsidRDefault="004E69BB" w14:paraId="095B2517" w14:textId="77777777">
            <w:pPr>
              <w:spacing w:line="259" w:lineRule="auto"/>
              <w:rPr>
                <w:rFonts w:ascii="Calibri" w:hAnsi="Calibri" w:cs="Calibri"/>
                <w:sz w:val="23"/>
                <w:szCs w:val="23"/>
              </w:rPr>
            </w:pPr>
            <w:r w:rsidRPr="00CF7363">
              <w:rPr>
                <w:rFonts w:ascii="Calibri" w:hAnsi="Calibri" w:cs="Calibri"/>
                <w:sz w:val="23"/>
                <w:szCs w:val="23"/>
              </w:rPr>
              <w:t xml:space="preserve">Semester 5 </w:t>
            </w:r>
          </w:p>
          <w:p w:rsidRPr="00CF7363" w:rsidR="004E69BB" w:rsidP="00DA1850" w:rsidRDefault="004E69BB" w14:paraId="08AA8BE5" w14:textId="77777777">
            <w:pPr>
              <w:spacing w:line="259" w:lineRule="auto"/>
              <w:rPr>
                <w:rFonts w:ascii="Calibri" w:hAnsi="Calibri" w:cs="Calibri"/>
                <w:sz w:val="23"/>
                <w:szCs w:val="23"/>
              </w:rPr>
            </w:pPr>
            <w:r w:rsidRPr="00CF7363">
              <w:rPr>
                <w:rFonts w:ascii="Calibri" w:hAnsi="Calibri" w:cs="Calibri"/>
                <w:sz w:val="23"/>
                <w:szCs w:val="23"/>
              </w:rPr>
              <w:t xml:space="preserve">(Fall) </w:t>
            </w:r>
          </w:p>
        </w:tc>
        <w:tc>
          <w:tcPr>
            <w:tcW w:w="4274" w:type="dxa"/>
            <w:tcBorders>
              <w:top w:val="single" w:color="000000" w:sz="4" w:space="0"/>
              <w:left w:val="single" w:color="000000" w:sz="4" w:space="0"/>
              <w:bottom w:val="single" w:color="000000" w:sz="4" w:space="0"/>
              <w:right w:val="single" w:color="000000" w:sz="4" w:space="0"/>
            </w:tcBorders>
          </w:tcPr>
          <w:p w:rsidRPr="00CF7363" w:rsidR="004E69BB" w:rsidP="00DA1850" w:rsidRDefault="004E69BB" w14:paraId="11C58DEF" w14:textId="77777777">
            <w:pPr>
              <w:spacing w:line="259" w:lineRule="auto"/>
              <w:rPr>
                <w:rFonts w:ascii="Calibri" w:hAnsi="Calibri" w:cs="Calibri"/>
                <w:sz w:val="23"/>
                <w:szCs w:val="23"/>
              </w:rPr>
            </w:pPr>
            <w:r w:rsidRPr="00CF7363">
              <w:rPr>
                <w:rFonts w:ascii="Calibri" w:hAnsi="Calibri" w:cs="Calibri"/>
                <w:b/>
                <w:sz w:val="23"/>
                <w:szCs w:val="23"/>
              </w:rPr>
              <w:t xml:space="preserve">PTH 245 </w:t>
            </w:r>
            <w:r w:rsidRPr="00CF7363">
              <w:rPr>
                <w:rFonts w:ascii="Calibri" w:hAnsi="Calibri" w:cs="Calibri"/>
                <w:sz w:val="23"/>
                <w:szCs w:val="23"/>
              </w:rPr>
              <w:t xml:space="preserve">Professional Issues (hybrid) </w:t>
            </w:r>
          </w:p>
          <w:p w:rsidRPr="00CF7363" w:rsidR="004E69BB" w:rsidP="00DA1850" w:rsidRDefault="004E69BB" w14:paraId="62E2D713" w14:textId="77777777">
            <w:pPr>
              <w:spacing w:line="259" w:lineRule="auto"/>
              <w:rPr>
                <w:rFonts w:ascii="Calibri" w:hAnsi="Calibri" w:cs="Calibri"/>
                <w:sz w:val="23"/>
                <w:szCs w:val="23"/>
              </w:rPr>
            </w:pPr>
            <w:r w:rsidRPr="00CF7363">
              <w:rPr>
                <w:rFonts w:ascii="Calibri" w:hAnsi="Calibri" w:cs="Calibri"/>
                <w:b/>
                <w:sz w:val="23"/>
                <w:szCs w:val="23"/>
              </w:rPr>
              <w:t xml:space="preserve">PTH 255 </w:t>
            </w:r>
            <w:r w:rsidRPr="00CF7363">
              <w:rPr>
                <w:rFonts w:ascii="Calibri" w:hAnsi="Calibri" w:cs="Calibri"/>
                <w:sz w:val="23"/>
                <w:szCs w:val="23"/>
              </w:rPr>
              <w:t xml:space="preserve">Seminar in PT (hybrid) </w:t>
            </w:r>
          </w:p>
          <w:p w:rsidRPr="00CF7363" w:rsidR="004E69BB" w:rsidP="00DA1850" w:rsidRDefault="004E69BB" w14:paraId="3361D828" w14:textId="77777777">
            <w:pPr>
              <w:spacing w:line="259" w:lineRule="auto"/>
              <w:rPr>
                <w:rFonts w:ascii="Calibri" w:hAnsi="Calibri" w:cs="Calibri"/>
                <w:sz w:val="23"/>
                <w:szCs w:val="23"/>
              </w:rPr>
            </w:pPr>
            <w:r w:rsidRPr="00CF7363">
              <w:rPr>
                <w:rFonts w:ascii="Calibri" w:hAnsi="Calibri" w:cs="Calibri"/>
                <w:b/>
                <w:sz w:val="23"/>
                <w:szCs w:val="23"/>
              </w:rPr>
              <w:t xml:space="preserve">PTH 251 </w:t>
            </w:r>
            <w:r w:rsidRPr="00CF7363">
              <w:rPr>
                <w:rFonts w:ascii="Calibri" w:hAnsi="Calibri" w:cs="Calibri"/>
                <w:sz w:val="23"/>
                <w:szCs w:val="23"/>
              </w:rPr>
              <w:t xml:space="preserve">Clinical Practicum I </w:t>
            </w:r>
          </w:p>
          <w:p w:rsidRPr="00CF7363" w:rsidR="004E69BB" w:rsidP="00DA1850" w:rsidRDefault="004E69BB" w14:paraId="4BAE51B8" w14:textId="77777777">
            <w:pPr>
              <w:spacing w:line="259" w:lineRule="auto"/>
              <w:rPr>
                <w:rFonts w:ascii="Calibri" w:hAnsi="Calibri" w:cs="Calibri"/>
                <w:sz w:val="23"/>
                <w:szCs w:val="23"/>
              </w:rPr>
            </w:pPr>
            <w:r w:rsidRPr="00CF7363">
              <w:rPr>
                <w:rFonts w:ascii="Calibri" w:hAnsi="Calibri" w:cs="Calibri"/>
                <w:b/>
                <w:sz w:val="23"/>
                <w:szCs w:val="23"/>
              </w:rPr>
              <w:t>PTH 252</w:t>
            </w:r>
            <w:r w:rsidRPr="00CF7363">
              <w:rPr>
                <w:rFonts w:ascii="Calibri" w:hAnsi="Calibri" w:cs="Calibri"/>
                <w:sz w:val="23"/>
                <w:szCs w:val="23"/>
              </w:rPr>
              <w:t xml:space="preserve"> Clinical Practicum II </w:t>
            </w:r>
          </w:p>
        </w:tc>
        <w:tc>
          <w:tcPr>
            <w:tcW w:w="923" w:type="dxa"/>
            <w:tcBorders>
              <w:top w:val="single" w:color="000000" w:sz="4" w:space="0"/>
              <w:left w:val="single" w:color="000000" w:sz="4" w:space="0"/>
              <w:bottom w:val="single" w:color="000000" w:sz="4" w:space="0"/>
              <w:right w:val="single" w:color="000000" w:sz="4" w:space="0"/>
            </w:tcBorders>
          </w:tcPr>
          <w:p w:rsidRPr="009672EA" w:rsidR="004E69BB" w:rsidP="00DA1850" w:rsidRDefault="004E69BB" w14:paraId="7981DBDA" w14:textId="77777777">
            <w:pPr>
              <w:spacing w:line="259" w:lineRule="auto"/>
              <w:jc w:val="center"/>
              <w:rPr>
                <w:rFonts w:ascii="Calibri" w:hAnsi="Calibri" w:cs="Calibri"/>
                <w:sz w:val="23"/>
                <w:szCs w:val="23"/>
              </w:rPr>
            </w:pPr>
            <w:r w:rsidRPr="009672EA">
              <w:rPr>
                <w:rFonts w:ascii="Calibri" w:hAnsi="Calibri" w:cs="Calibri"/>
                <w:sz w:val="23"/>
                <w:szCs w:val="23"/>
              </w:rPr>
              <w:t>3</w:t>
            </w:r>
          </w:p>
          <w:p w:rsidRPr="009672EA" w:rsidR="004E69BB" w:rsidP="00DA1850" w:rsidRDefault="004E69BB" w14:paraId="05DC3C80" w14:textId="77777777">
            <w:pPr>
              <w:spacing w:line="259" w:lineRule="auto"/>
              <w:jc w:val="center"/>
              <w:rPr>
                <w:rFonts w:ascii="Calibri" w:hAnsi="Calibri" w:cs="Calibri"/>
                <w:sz w:val="23"/>
                <w:szCs w:val="23"/>
              </w:rPr>
            </w:pPr>
            <w:r w:rsidRPr="009672EA">
              <w:rPr>
                <w:rFonts w:ascii="Calibri" w:hAnsi="Calibri" w:cs="Calibri"/>
                <w:sz w:val="23"/>
                <w:szCs w:val="23"/>
              </w:rPr>
              <w:t>2</w:t>
            </w:r>
          </w:p>
        </w:tc>
        <w:tc>
          <w:tcPr>
            <w:tcW w:w="923" w:type="dxa"/>
            <w:tcBorders>
              <w:top w:val="single" w:color="000000" w:sz="4" w:space="0"/>
              <w:left w:val="single" w:color="000000" w:sz="4" w:space="0"/>
              <w:bottom w:val="single" w:color="000000" w:sz="4" w:space="0"/>
              <w:right w:val="single" w:color="000000" w:sz="4" w:space="0"/>
            </w:tcBorders>
          </w:tcPr>
          <w:p w:rsidRPr="009672EA" w:rsidR="004E69BB" w:rsidP="00DA1850" w:rsidRDefault="004E69BB" w14:paraId="6D09A92E" w14:textId="77777777">
            <w:pPr>
              <w:spacing w:line="259" w:lineRule="auto"/>
              <w:jc w:val="center"/>
              <w:rPr>
                <w:rFonts w:ascii="Calibri" w:hAnsi="Calibri" w:cs="Calibri"/>
                <w:sz w:val="23"/>
                <w:szCs w:val="23"/>
              </w:rPr>
            </w:pPr>
          </w:p>
        </w:tc>
        <w:tc>
          <w:tcPr>
            <w:tcW w:w="908" w:type="dxa"/>
            <w:tcBorders>
              <w:top w:val="single" w:color="000000" w:sz="4" w:space="0"/>
              <w:left w:val="single" w:color="000000" w:sz="4" w:space="0"/>
              <w:bottom w:val="single" w:color="000000" w:sz="4" w:space="0"/>
              <w:right w:val="single" w:color="000000" w:sz="4" w:space="0"/>
            </w:tcBorders>
            <w:vAlign w:val="bottom"/>
          </w:tcPr>
          <w:p w:rsidRPr="009672EA" w:rsidR="004E69BB" w:rsidP="00DA1850" w:rsidRDefault="004E69BB" w14:paraId="26AC29C5" w14:textId="77777777">
            <w:pPr>
              <w:spacing w:line="259" w:lineRule="auto"/>
              <w:jc w:val="center"/>
              <w:rPr>
                <w:rFonts w:ascii="Calibri" w:hAnsi="Calibri" w:cs="Calibri"/>
                <w:sz w:val="23"/>
                <w:szCs w:val="23"/>
              </w:rPr>
            </w:pPr>
            <w:r w:rsidRPr="009672EA">
              <w:rPr>
                <w:rFonts w:ascii="Calibri" w:hAnsi="Calibri" w:cs="Calibri"/>
                <w:sz w:val="23"/>
                <w:szCs w:val="23"/>
              </w:rPr>
              <w:t xml:space="preserve">200 </w:t>
            </w:r>
          </w:p>
          <w:p w:rsidRPr="009672EA" w:rsidR="004E69BB" w:rsidP="00DA1850" w:rsidRDefault="004E69BB" w14:paraId="35CB3F29" w14:textId="77777777">
            <w:pPr>
              <w:spacing w:line="259" w:lineRule="auto"/>
              <w:jc w:val="center"/>
              <w:rPr>
                <w:rFonts w:ascii="Calibri" w:hAnsi="Calibri" w:cs="Calibri"/>
                <w:sz w:val="23"/>
                <w:szCs w:val="23"/>
              </w:rPr>
            </w:pPr>
            <w:r w:rsidRPr="009672EA">
              <w:rPr>
                <w:rFonts w:ascii="Calibri" w:hAnsi="Calibri" w:cs="Calibri"/>
                <w:sz w:val="23"/>
                <w:szCs w:val="23"/>
              </w:rPr>
              <w:t xml:space="preserve">240 </w:t>
            </w:r>
          </w:p>
        </w:tc>
        <w:tc>
          <w:tcPr>
            <w:tcW w:w="809" w:type="dxa"/>
            <w:tcBorders>
              <w:top w:val="single" w:color="000000" w:sz="4" w:space="0"/>
              <w:left w:val="single" w:color="000000" w:sz="4" w:space="0"/>
              <w:bottom w:val="single" w:color="000000" w:sz="4" w:space="0"/>
              <w:right w:val="single" w:color="000000" w:sz="4" w:space="0"/>
            </w:tcBorders>
          </w:tcPr>
          <w:p w:rsidRPr="009672EA" w:rsidR="004E69BB" w:rsidP="00DA1850" w:rsidRDefault="004E69BB" w14:paraId="5142E481" w14:textId="77777777">
            <w:pPr>
              <w:spacing w:line="259" w:lineRule="auto"/>
              <w:jc w:val="center"/>
              <w:rPr>
                <w:rFonts w:ascii="Calibri" w:hAnsi="Calibri" w:cs="Calibri"/>
                <w:sz w:val="23"/>
                <w:szCs w:val="23"/>
              </w:rPr>
            </w:pPr>
            <w:r w:rsidRPr="009672EA">
              <w:rPr>
                <w:rFonts w:ascii="Calibri" w:hAnsi="Calibri" w:cs="Calibri"/>
                <w:sz w:val="23"/>
                <w:szCs w:val="23"/>
              </w:rPr>
              <w:t>3</w:t>
            </w:r>
          </w:p>
          <w:p w:rsidRPr="009672EA" w:rsidR="004E69BB" w:rsidP="00DA1850" w:rsidRDefault="004E69BB" w14:paraId="0E451630" w14:textId="77777777">
            <w:pPr>
              <w:spacing w:line="259" w:lineRule="auto"/>
              <w:jc w:val="center"/>
              <w:rPr>
                <w:rFonts w:ascii="Calibri" w:hAnsi="Calibri" w:cs="Calibri"/>
                <w:sz w:val="23"/>
                <w:szCs w:val="23"/>
              </w:rPr>
            </w:pPr>
            <w:r w:rsidRPr="009672EA">
              <w:rPr>
                <w:rFonts w:ascii="Calibri" w:hAnsi="Calibri" w:cs="Calibri"/>
                <w:sz w:val="23"/>
                <w:szCs w:val="23"/>
              </w:rPr>
              <w:t>2</w:t>
            </w:r>
          </w:p>
          <w:p w:rsidRPr="009672EA" w:rsidR="004E69BB" w:rsidP="00DA1850" w:rsidRDefault="004E69BB" w14:paraId="0B70E371" w14:textId="77777777">
            <w:pPr>
              <w:spacing w:line="259" w:lineRule="auto"/>
              <w:jc w:val="center"/>
              <w:rPr>
                <w:rFonts w:ascii="Calibri" w:hAnsi="Calibri" w:cs="Calibri"/>
                <w:sz w:val="23"/>
                <w:szCs w:val="23"/>
              </w:rPr>
            </w:pPr>
            <w:r w:rsidRPr="009672EA">
              <w:rPr>
                <w:rFonts w:ascii="Calibri" w:hAnsi="Calibri" w:cs="Calibri"/>
                <w:sz w:val="23"/>
                <w:szCs w:val="23"/>
              </w:rPr>
              <w:t>3</w:t>
            </w:r>
          </w:p>
          <w:p w:rsidRPr="009672EA" w:rsidR="004E69BB" w:rsidP="00DA1850" w:rsidRDefault="004E69BB" w14:paraId="04D21BC7" w14:textId="77777777">
            <w:pPr>
              <w:spacing w:line="259" w:lineRule="auto"/>
              <w:jc w:val="center"/>
              <w:rPr>
                <w:rFonts w:ascii="Calibri" w:hAnsi="Calibri" w:cs="Calibri"/>
                <w:sz w:val="23"/>
                <w:szCs w:val="23"/>
              </w:rPr>
            </w:pPr>
            <w:r w:rsidRPr="009672EA">
              <w:rPr>
                <w:rFonts w:ascii="Calibri" w:hAnsi="Calibri" w:cs="Calibri"/>
                <w:sz w:val="23"/>
                <w:szCs w:val="23"/>
              </w:rPr>
              <w:t>4</w:t>
            </w:r>
          </w:p>
        </w:tc>
      </w:tr>
      <w:tr w:rsidRPr="009672EA" w:rsidR="004E69BB" w:rsidTr="00DA1850" w14:paraId="4F88A843" w14:textId="77777777">
        <w:trPr>
          <w:trHeight w:val="254"/>
        </w:trPr>
        <w:tc>
          <w:tcPr>
            <w:tcW w:w="1515" w:type="dxa"/>
            <w:tcBorders>
              <w:top w:val="single" w:color="000000" w:sz="4" w:space="0"/>
              <w:left w:val="single" w:color="000000" w:sz="4" w:space="0"/>
              <w:bottom w:val="single" w:color="000000" w:sz="4" w:space="0"/>
              <w:right w:val="single" w:color="000000" w:sz="4" w:space="0"/>
            </w:tcBorders>
            <w:shd w:val="clear" w:color="auto" w:fill="DAE9F7" w:themeFill="text2" w:themeFillTint="1A"/>
          </w:tcPr>
          <w:p w:rsidRPr="009672EA" w:rsidR="004E69BB" w:rsidP="00DA1850" w:rsidRDefault="004E69BB" w14:paraId="569CAB97" w14:textId="77777777">
            <w:pPr>
              <w:spacing w:line="259" w:lineRule="auto"/>
              <w:rPr>
                <w:rFonts w:ascii="Calibri" w:hAnsi="Calibri" w:cs="Calibri"/>
                <w:b/>
                <w:bCs/>
                <w:sz w:val="23"/>
                <w:szCs w:val="23"/>
              </w:rPr>
            </w:pPr>
          </w:p>
        </w:tc>
        <w:tc>
          <w:tcPr>
            <w:tcW w:w="4274" w:type="dxa"/>
            <w:tcBorders>
              <w:top w:val="single" w:color="000000" w:sz="4" w:space="0"/>
              <w:left w:val="single" w:color="000000" w:sz="4" w:space="0"/>
              <w:bottom w:val="single" w:color="000000" w:sz="4" w:space="0"/>
              <w:right w:val="single" w:color="000000" w:sz="4" w:space="0"/>
            </w:tcBorders>
            <w:shd w:val="clear" w:color="auto" w:fill="DAE9F7" w:themeFill="text2" w:themeFillTint="1A"/>
          </w:tcPr>
          <w:p w:rsidRPr="009672EA" w:rsidR="004E69BB" w:rsidP="00DA1850" w:rsidRDefault="004E69BB" w14:paraId="536F9952" w14:textId="77777777">
            <w:pPr>
              <w:spacing w:line="259" w:lineRule="auto"/>
              <w:jc w:val="center"/>
              <w:rPr>
                <w:rFonts w:ascii="Calibri" w:hAnsi="Calibri" w:cs="Calibri"/>
                <w:b/>
                <w:bCs/>
                <w:sz w:val="23"/>
                <w:szCs w:val="23"/>
              </w:rPr>
            </w:pPr>
            <w:r w:rsidRPr="009672EA">
              <w:rPr>
                <w:rFonts w:ascii="Calibri" w:hAnsi="Calibri" w:cs="Calibri"/>
                <w:b/>
                <w:bCs/>
                <w:sz w:val="23"/>
                <w:szCs w:val="23"/>
              </w:rPr>
              <w:t xml:space="preserve"> </w:t>
            </w:r>
            <w:r>
              <w:rPr>
                <w:rFonts w:ascii="Calibri" w:hAnsi="Calibri" w:cs="Calibri"/>
                <w:b/>
                <w:bCs/>
                <w:sz w:val="23"/>
                <w:szCs w:val="23"/>
              </w:rPr>
              <w:t>5</w:t>
            </w:r>
            <w:r w:rsidRPr="009672EA">
              <w:rPr>
                <w:rFonts w:ascii="Calibri" w:hAnsi="Calibri" w:cs="Calibri"/>
                <w:b/>
                <w:bCs/>
                <w:sz w:val="23"/>
                <w:szCs w:val="23"/>
                <w:vertAlign w:val="superscript"/>
              </w:rPr>
              <w:t>th</w:t>
            </w:r>
            <w:r>
              <w:rPr>
                <w:rFonts w:ascii="Calibri" w:hAnsi="Calibri" w:cs="Calibri"/>
                <w:b/>
                <w:bCs/>
                <w:sz w:val="23"/>
                <w:szCs w:val="23"/>
              </w:rPr>
              <w:t xml:space="preserve"> </w:t>
            </w:r>
            <w:r w:rsidRPr="009672EA">
              <w:rPr>
                <w:rFonts w:ascii="Calibri" w:hAnsi="Calibri" w:cs="Calibri"/>
                <w:b/>
                <w:bCs/>
                <w:sz w:val="23"/>
                <w:szCs w:val="23"/>
              </w:rPr>
              <w:t xml:space="preserve">Semester Total </w:t>
            </w:r>
          </w:p>
        </w:tc>
        <w:tc>
          <w:tcPr>
            <w:tcW w:w="923" w:type="dxa"/>
            <w:tcBorders>
              <w:top w:val="single" w:color="000000" w:sz="4" w:space="0"/>
              <w:left w:val="single" w:color="000000" w:sz="4" w:space="0"/>
              <w:bottom w:val="single" w:color="000000" w:sz="4" w:space="0"/>
              <w:right w:val="single" w:color="000000" w:sz="4" w:space="0"/>
            </w:tcBorders>
            <w:shd w:val="clear" w:color="auto" w:fill="DAE9F7" w:themeFill="text2" w:themeFillTint="1A"/>
          </w:tcPr>
          <w:p w:rsidRPr="009672EA" w:rsidR="004E69BB" w:rsidP="00DA1850" w:rsidRDefault="004E69BB" w14:paraId="7B59B3FB" w14:textId="77777777">
            <w:pPr>
              <w:spacing w:line="259" w:lineRule="auto"/>
              <w:jc w:val="center"/>
              <w:rPr>
                <w:rFonts w:ascii="Calibri" w:hAnsi="Calibri" w:cs="Calibri"/>
                <w:b/>
                <w:bCs/>
                <w:sz w:val="23"/>
                <w:szCs w:val="23"/>
              </w:rPr>
            </w:pPr>
            <w:r w:rsidRPr="009672EA">
              <w:rPr>
                <w:rFonts w:ascii="Calibri" w:hAnsi="Calibri" w:cs="Calibri"/>
                <w:b/>
                <w:bCs/>
                <w:sz w:val="23"/>
                <w:szCs w:val="23"/>
              </w:rPr>
              <w:t>5</w:t>
            </w:r>
          </w:p>
        </w:tc>
        <w:tc>
          <w:tcPr>
            <w:tcW w:w="923" w:type="dxa"/>
            <w:tcBorders>
              <w:top w:val="single" w:color="000000" w:sz="4" w:space="0"/>
              <w:left w:val="single" w:color="000000" w:sz="4" w:space="0"/>
              <w:bottom w:val="single" w:color="000000" w:sz="4" w:space="0"/>
              <w:right w:val="single" w:color="000000" w:sz="4" w:space="0"/>
            </w:tcBorders>
            <w:shd w:val="clear" w:color="auto" w:fill="DAE9F7" w:themeFill="text2" w:themeFillTint="1A"/>
          </w:tcPr>
          <w:p w:rsidRPr="009672EA" w:rsidR="004E69BB" w:rsidP="00DA1850" w:rsidRDefault="004E69BB" w14:paraId="3B5A922E" w14:textId="77777777">
            <w:pPr>
              <w:spacing w:line="259" w:lineRule="auto"/>
              <w:jc w:val="center"/>
              <w:rPr>
                <w:rFonts w:ascii="Calibri" w:hAnsi="Calibri" w:cs="Calibri"/>
                <w:b/>
                <w:bCs/>
                <w:sz w:val="23"/>
                <w:szCs w:val="23"/>
              </w:rPr>
            </w:pPr>
          </w:p>
        </w:tc>
        <w:tc>
          <w:tcPr>
            <w:tcW w:w="908" w:type="dxa"/>
            <w:tcBorders>
              <w:top w:val="single" w:color="000000" w:sz="4" w:space="0"/>
              <w:left w:val="single" w:color="000000" w:sz="4" w:space="0"/>
              <w:bottom w:val="single" w:color="000000" w:sz="4" w:space="0"/>
              <w:right w:val="single" w:color="000000" w:sz="4" w:space="0"/>
            </w:tcBorders>
            <w:shd w:val="clear" w:color="auto" w:fill="DAE9F7" w:themeFill="text2" w:themeFillTint="1A"/>
          </w:tcPr>
          <w:p w:rsidRPr="009672EA" w:rsidR="004E69BB" w:rsidP="00DA1850" w:rsidRDefault="004E69BB" w14:paraId="1CA6BB11" w14:textId="77777777">
            <w:pPr>
              <w:spacing w:line="259" w:lineRule="auto"/>
              <w:jc w:val="center"/>
              <w:rPr>
                <w:rFonts w:ascii="Calibri" w:hAnsi="Calibri" w:cs="Calibri"/>
                <w:b/>
                <w:bCs/>
                <w:sz w:val="23"/>
                <w:szCs w:val="23"/>
              </w:rPr>
            </w:pPr>
            <w:r w:rsidRPr="009672EA">
              <w:rPr>
                <w:rFonts w:ascii="Calibri" w:hAnsi="Calibri" w:cs="Calibri"/>
                <w:b/>
                <w:bCs/>
                <w:sz w:val="23"/>
                <w:szCs w:val="23"/>
              </w:rPr>
              <w:t>440</w:t>
            </w:r>
          </w:p>
        </w:tc>
        <w:tc>
          <w:tcPr>
            <w:tcW w:w="809" w:type="dxa"/>
            <w:tcBorders>
              <w:top w:val="single" w:color="000000" w:sz="4" w:space="0"/>
              <w:left w:val="single" w:color="000000" w:sz="4" w:space="0"/>
              <w:bottom w:val="single" w:color="000000" w:sz="4" w:space="0"/>
              <w:right w:val="single" w:color="000000" w:sz="4" w:space="0"/>
            </w:tcBorders>
            <w:shd w:val="clear" w:color="auto" w:fill="DAE9F7" w:themeFill="text2" w:themeFillTint="1A"/>
          </w:tcPr>
          <w:p w:rsidRPr="009672EA" w:rsidR="004E69BB" w:rsidP="00DA1850" w:rsidRDefault="004E69BB" w14:paraId="4363322C" w14:textId="77777777">
            <w:pPr>
              <w:spacing w:line="259" w:lineRule="auto"/>
              <w:jc w:val="center"/>
              <w:rPr>
                <w:rFonts w:ascii="Calibri" w:hAnsi="Calibri" w:cs="Calibri"/>
                <w:b/>
                <w:bCs/>
                <w:sz w:val="23"/>
                <w:szCs w:val="23"/>
              </w:rPr>
            </w:pPr>
            <w:r w:rsidRPr="009672EA">
              <w:rPr>
                <w:rFonts w:ascii="Calibri" w:hAnsi="Calibri" w:cs="Calibri"/>
                <w:b/>
                <w:bCs/>
                <w:sz w:val="23"/>
                <w:szCs w:val="23"/>
              </w:rPr>
              <w:t>12</w:t>
            </w:r>
          </w:p>
        </w:tc>
      </w:tr>
    </w:tbl>
    <w:p w:rsidR="004E69BB" w:rsidP="004E69BB" w:rsidRDefault="004E69BB" w14:paraId="48ABE9DB" w14:textId="77777777"/>
    <w:tbl>
      <w:tblPr>
        <w:tblStyle w:val="TableGrid"/>
        <w:tblW w:w="9352" w:type="dxa"/>
        <w:tblInd w:w="5" w:type="dxa"/>
        <w:tblCellMar>
          <w:top w:w="44" w:type="dxa"/>
          <w:left w:w="108" w:type="dxa"/>
          <w:bottom w:w="4" w:type="dxa"/>
          <w:right w:w="115" w:type="dxa"/>
        </w:tblCellMar>
        <w:tblLook w:val="04A0" w:firstRow="1" w:lastRow="0" w:firstColumn="1" w:lastColumn="0" w:noHBand="0" w:noVBand="1"/>
      </w:tblPr>
      <w:tblGrid>
        <w:gridCol w:w="1515"/>
        <w:gridCol w:w="4274"/>
        <w:gridCol w:w="923"/>
        <w:gridCol w:w="923"/>
        <w:gridCol w:w="908"/>
        <w:gridCol w:w="809"/>
      </w:tblGrid>
      <w:tr w:rsidRPr="009672EA" w:rsidR="004E69BB" w:rsidTr="00DA1850" w14:paraId="3C06CE90" w14:textId="77777777">
        <w:trPr>
          <w:trHeight w:val="254"/>
        </w:trPr>
        <w:tc>
          <w:tcPr>
            <w:tcW w:w="1515" w:type="dxa"/>
            <w:tcBorders>
              <w:top w:val="single" w:color="000000" w:sz="4" w:space="0"/>
              <w:left w:val="single" w:color="000000" w:sz="4" w:space="0"/>
              <w:bottom w:val="single" w:color="000000" w:sz="4" w:space="0"/>
            </w:tcBorders>
            <w:shd w:val="clear" w:color="auto" w:fill="DAE9F7" w:themeFill="text2" w:themeFillTint="1A"/>
          </w:tcPr>
          <w:p w:rsidRPr="009672EA" w:rsidR="004E69BB" w:rsidP="00DA1850" w:rsidRDefault="004E69BB" w14:paraId="06375665" w14:textId="77777777">
            <w:pPr>
              <w:spacing w:line="259" w:lineRule="auto"/>
              <w:rPr>
                <w:rFonts w:ascii="Calibri" w:hAnsi="Calibri" w:cs="Calibri"/>
                <w:b/>
                <w:bCs/>
                <w:sz w:val="23"/>
                <w:szCs w:val="23"/>
              </w:rPr>
            </w:pPr>
          </w:p>
        </w:tc>
        <w:tc>
          <w:tcPr>
            <w:tcW w:w="4274" w:type="dxa"/>
            <w:tcBorders>
              <w:top w:val="single" w:color="000000" w:sz="4" w:space="0"/>
              <w:bottom w:val="single" w:color="000000" w:sz="4" w:space="0"/>
              <w:right w:val="single" w:color="000000" w:sz="4" w:space="0"/>
            </w:tcBorders>
            <w:shd w:val="clear" w:color="auto" w:fill="DAE9F7" w:themeFill="text2" w:themeFillTint="1A"/>
          </w:tcPr>
          <w:p w:rsidRPr="009672EA" w:rsidR="004E69BB" w:rsidP="00DA1850" w:rsidRDefault="004E69BB" w14:paraId="13FA2062" w14:textId="77777777">
            <w:pPr>
              <w:spacing w:line="259" w:lineRule="auto"/>
              <w:jc w:val="center"/>
              <w:rPr>
                <w:rFonts w:ascii="Calibri" w:hAnsi="Calibri" w:cs="Calibri"/>
                <w:b/>
                <w:bCs/>
                <w:sz w:val="23"/>
                <w:szCs w:val="23"/>
              </w:rPr>
            </w:pPr>
            <w:r w:rsidRPr="009672EA">
              <w:rPr>
                <w:rFonts w:ascii="Calibri" w:hAnsi="Calibri" w:cs="Calibri"/>
                <w:b/>
                <w:bCs/>
                <w:sz w:val="23"/>
                <w:szCs w:val="23"/>
              </w:rPr>
              <w:t xml:space="preserve"> TOTAL FOR DEGREE </w:t>
            </w:r>
          </w:p>
        </w:tc>
        <w:tc>
          <w:tcPr>
            <w:tcW w:w="923" w:type="dxa"/>
            <w:tcBorders>
              <w:top w:val="single" w:color="000000" w:sz="4" w:space="0"/>
              <w:left w:val="single" w:color="000000" w:sz="4" w:space="0"/>
              <w:bottom w:val="single" w:color="000000" w:sz="4" w:space="0"/>
              <w:right w:val="single" w:color="000000" w:sz="4" w:space="0"/>
            </w:tcBorders>
            <w:shd w:val="clear" w:color="auto" w:fill="DAE9F7" w:themeFill="text2" w:themeFillTint="1A"/>
          </w:tcPr>
          <w:p w:rsidRPr="009672EA" w:rsidR="004E69BB" w:rsidP="00DA1850" w:rsidRDefault="004E69BB" w14:paraId="7DB91236" w14:textId="77777777">
            <w:pPr>
              <w:spacing w:line="259" w:lineRule="auto"/>
              <w:jc w:val="center"/>
              <w:rPr>
                <w:rFonts w:ascii="Calibri" w:hAnsi="Calibri" w:cs="Calibri"/>
                <w:b/>
                <w:bCs/>
                <w:sz w:val="23"/>
                <w:szCs w:val="23"/>
              </w:rPr>
            </w:pPr>
            <w:r w:rsidRPr="009672EA">
              <w:rPr>
                <w:rFonts w:ascii="Calibri" w:hAnsi="Calibri" w:cs="Calibri"/>
                <w:b/>
                <w:bCs/>
                <w:sz w:val="23"/>
                <w:szCs w:val="23"/>
              </w:rPr>
              <w:t>43</w:t>
            </w:r>
          </w:p>
        </w:tc>
        <w:tc>
          <w:tcPr>
            <w:tcW w:w="923" w:type="dxa"/>
            <w:tcBorders>
              <w:top w:val="single" w:color="000000" w:sz="4" w:space="0"/>
              <w:left w:val="single" w:color="000000" w:sz="4" w:space="0"/>
              <w:bottom w:val="single" w:color="000000" w:sz="4" w:space="0"/>
              <w:right w:val="single" w:color="000000" w:sz="4" w:space="0"/>
            </w:tcBorders>
            <w:shd w:val="clear" w:color="auto" w:fill="DAE9F7" w:themeFill="text2" w:themeFillTint="1A"/>
          </w:tcPr>
          <w:p w:rsidRPr="009672EA" w:rsidR="004E69BB" w:rsidP="00DA1850" w:rsidRDefault="004E69BB" w14:paraId="3FFC8DD0" w14:textId="77777777">
            <w:pPr>
              <w:spacing w:line="259" w:lineRule="auto"/>
              <w:jc w:val="center"/>
              <w:rPr>
                <w:rFonts w:ascii="Calibri" w:hAnsi="Calibri" w:cs="Calibri"/>
                <w:b/>
                <w:bCs/>
                <w:sz w:val="23"/>
                <w:szCs w:val="23"/>
              </w:rPr>
            </w:pPr>
            <w:r w:rsidRPr="009672EA">
              <w:rPr>
                <w:rFonts w:ascii="Calibri" w:hAnsi="Calibri" w:cs="Calibri"/>
                <w:b/>
                <w:bCs/>
                <w:sz w:val="23"/>
                <w:szCs w:val="23"/>
              </w:rPr>
              <w:t>33</w:t>
            </w:r>
          </w:p>
        </w:tc>
        <w:tc>
          <w:tcPr>
            <w:tcW w:w="908" w:type="dxa"/>
            <w:tcBorders>
              <w:top w:val="single" w:color="000000" w:sz="4" w:space="0"/>
              <w:left w:val="single" w:color="000000" w:sz="4" w:space="0"/>
              <w:bottom w:val="single" w:color="000000" w:sz="4" w:space="0"/>
              <w:right w:val="single" w:color="000000" w:sz="4" w:space="0"/>
            </w:tcBorders>
            <w:shd w:val="clear" w:color="auto" w:fill="DAE9F7" w:themeFill="text2" w:themeFillTint="1A"/>
          </w:tcPr>
          <w:p w:rsidRPr="009672EA" w:rsidR="004E69BB" w:rsidP="00DA1850" w:rsidRDefault="004E69BB" w14:paraId="56D9497D" w14:textId="77777777">
            <w:pPr>
              <w:spacing w:line="259" w:lineRule="auto"/>
              <w:jc w:val="center"/>
              <w:rPr>
                <w:rFonts w:ascii="Calibri" w:hAnsi="Calibri" w:cs="Calibri"/>
                <w:b/>
                <w:bCs/>
                <w:sz w:val="23"/>
                <w:szCs w:val="23"/>
              </w:rPr>
            </w:pPr>
            <w:r w:rsidRPr="009672EA">
              <w:rPr>
                <w:rFonts w:ascii="Calibri" w:hAnsi="Calibri" w:cs="Calibri"/>
                <w:b/>
                <w:bCs/>
                <w:sz w:val="23"/>
                <w:szCs w:val="23"/>
              </w:rPr>
              <w:t>600</w:t>
            </w:r>
          </w:p>
        </w:tc>
        <w:tc>
          <w:tcPr>
            <w:tcW w:w="809" w:type="dxa"/>
            <w:tcBorders>
              <w:top w:val="single" w:color="000000" w:sz="4" w:space="0"/>
              <w:left w:val="single" w:color="000000" w:sz="4" w:space="0"/>
              <w:bottom w:val="single" w:color="000000" w:sz="4" w:space="0"/>
              <w:right w:val="single" w:color="000000" w:sz="4" w:space="0"/>
            </w:tcBorders>
            <w:shd w:val="clear" w:color="auto" w:fill="DAE9F7" w:themeFill="text2" w:themeFillTint="1A"/>
          </w:tcPr>
          <w:p w:rsidRPr="009672EA" w:rsidR="004E69BB" w:rsidP="00DA1850" w:rsidRDefault="004E69BB" w14:paraId="68E533F3" w14:textId="77777777">
            <w:pPr>
              <w:spacing w:line="259" w:lineRule="auto"/>
              <w:jc w:val="center"/>
              <w:rPr>
                <w:rFonts w:ascii="Calibri" w:hAnsi="Calibri" w:cs="Calibri"/>
                <w:b/>
                <w:bCs/>
                <w:sz w:val="23"/>
                <w:szCs w:val="23"/>
              </w:rPr>
            </w:pPr>
            <w:r w:rsidRPr="009672EA">
              <w:rPr>
                <w:rFonts w:ascii="Calibri" w:hAnsi="Calibri" w:cs="Calibri"/>
                <w:b/>
                <w:bCs/>
                <w:sz w:val="23"/>
                <w:szCs w:val="23"/>
              </w:rPr>
              <w:t>68</w:t>
            </w:r>
          </w:p>
        </w:tc>
      </w:tr>
    </w:tbl>
    <w:p w:rsidR="004E69BB" w:rsidP="004E69BB" w:rsidRDefault="004E69BB" w14:paraId="6C2F499E" w14:textId="77777777">
      <w:pPr>
        <w:pStyle w:val="Heading3"/>
      </w:pPr>
    </w:p>
    <w:p w:rsidR="004E69BB" w:rsidRDefault="004E69BB" w14:paraId="4CAA1789" w14:textId="77777777">
      <w:pPr>
        <w:spacing w:after="160" w:line="278" w:lineRule="auto"/>
        <w:rPr>
          <w:rFonts w:ascii="Calibri" w:hAnsi="Calibri" w:cs="Calibri"/>
          <w:b/>
          <w:bCs/>
          <w:color w:val="07549A"/>
          <w:sz w:val="28"/>
          <w:szCs w:val="28"/>
        </w:rPr>
      </w:pPr>
      <w:r>
        <w:br w:type="page"/>
      </w:r>
    </w:p>
    <w:p w:rsidR="00835591" w:rsidP="00835591" w:rsidRDefault="004E69BB" w14:paraId="39650B7B" w14:textId="73ACF118">
      <w:pPr>
        <w:pStyle w:val="Heading2"/>
      </w:pPr>
      <w:bookmarkStart w:name="_Toc213354446" w:id="30"/>
      <w:r>
        <w:t>Program</w:t>
      </w:r>
      <w:r w:rsidR="00D540FB">
        <w:t xml:space="preserve"> </w:t>
      </w:r>
      <w:r w:rsidR="001857D3">
        <w:t>Requirements</w:t>
      </w:r>
      <w:bookmarkEnd w:id="30"/>
    </w:p>
    <w:p w:rsidR="00D540FB" w:rsidP="00461A40" w:rsidRDefault="00000000" w14:paraId="42758AEE" w14:textId="7C9B174F">
      <w:pPr>
        <w:rPr>
          <w:rFonts w:ascii="Calibri" w:hAnsi="Calibri" w:cs="Calibri"/>
          <w:sz w:val="23"/>
          <w:szCs w:val="23"/>
        </w:rPr>
      </w:pPr>
      <w:r w:rsidRPr="00CF7363">
        <w:rPr>
          <w:rFonts w:ascii="Calibri" w:hAnsi="Calibri" w:cs="Calibri"/>
          <w:sz w:val="23"/>
          <w:szCs w:val="23"/>
        </w:rPr>
        <w:t>Once accepted in</w:t>
      </w:r>
      <w:r w:rsidR="00835591">
        <w:rPr>
          <w:rFonts w:ascii="Calibri" w:hAnsi="Calibri" w:cs="Calibri"/>
          <w:sz w:val="23"/>
          <w:szCs w:val="23"/>
        </w:rPr>
        <w:t>to</w:t>
      </w:r>
      <w:r w:rsidRPr="00CF7363">
        <w:rPr>
          <w:rFonts w:ascii="Calibri" w:hAnsi="Calibri" w:cs="Calibri"/>
          <w:sz w:val="23"/>
          <w:szCs w:val="23"/>
        </w:rPr>
        <w:t xml:space="preserve"> the program, students must maintain a </w:t>
      </w:r>
      <w:r w:rsidR="00835591">
        <w:rPr>
          <w:rFonts w:ascii="Calibri" w:hAnsi="Calibri" w:cs="Calibri"/>
          <w:sz w:val="23"/>
          <w:szCs w:val="23"/>
        </w:rPr>
        <w:t xml:space="preserve">grade of </w:t>
      </w:r>
      <w:r w:rsidRPr="00CF7363">
        <w:rPr>
          <w:rFonts w:ascii="Calibri" w:hAnsi="Calibri" w:cs="Calibri"/>
          <w:sz w:val="23"/>
          <w:szCs w:val="23"/>
        </w:rPr>
        <w:t>“C” or higher in all general education and PTA coursework to continue in the program.</w:t>
      </w:r>
      <w:r w:rsidR="001857D3">
        <w:rPr>
          <w:rFonts w:ascii="Calibri" w:hAnsi="Calibri" w:cs="Calibri"/>
          <w:sz w:val="23"/>
          <w:szCs w:val="23"/>
        </w:rPr>
        <w:t xml:space="preserve"> </w:t>
      </w:r>
    </w:p>
    <w:p w:rsidR="001857D3" w:rsidP="00461A40" w:rsidRDefault="001857D3" w14:paraId="437F1E22" w14:textId="77777777">
      <w:pPr>
        <w:rPr>
          <w:rFonts w:ascii="Calibri" w:hAnsi="Calibri" w:cs="Calibri"/>
          <w:sz w:val="23"/>
          <w:szCs w:val="23"/>
        </w:rPr>
      </w:pPr>
    </w:p>
    <w:p w:rsidR="004E69BB" w:rsidP="004E69BB" w:rsidRDefault="004E69BB" w14:paraId="40CCC939" w14:textId="77777777">
      <w:pPr>
        <w:pStyle w:val="Heading3"/>
      </w:pPr>
      <w:bookmarkStart w:name="_Toc213354447" w:id="31"/>
      <w:r>
        <w:t>PTA Grading Scale</w:t>
      </w:r>
      <w:bookmarkEnd w:id="31"/>
    </w:p>
    <w:p w:rsidRPr="001857D3" w:rsidR="004E69BB" w:rsidP="004E69BB" w:rsidRDefault="004E69BB" w14:paraId="0B506E0C" w14:textId="77777777">
      <w:pPr>
        <w:pStyle w:val="paragraph"/>
        <w:spacing w:before="0" w:beforeAutospacing="0" w:after="0" w:afterAutospacing="0"/>
        <w:ind w:left="360"/>
        <w:textAlignment w:val="baseline"/>
        <w:rPr>
          <w:rFonts w:ascii="Segoe UI" w:hAnsi="Segoe UI" w:cs="Segoe UI"/>
          <w:sz w:val="23"/>
          <w:szCs w:val="23"/>
        </w:rPr>
      </w:pPr>
      <w:r w:rsidRPr="001857D3">
        <w:rPr>
          <w:rStyle w:val="normaltextrun"/>
          <w:rFonts w:ascii="Calibri" w:hAnsi="Calibri" w:cs="Calibri"/>
          <w:sz w:val="23"/>
          <w:szCs w:val="23"/>
          <w:lang w:val="en"/>
        </w:rPr>
        <w:t>A = 92% - 100%</w:t>
      </w:r>
      <w:r w:rsidRPr="001857D3">
        <w:rPr>
          <w:rStyle w:val="eop"/>
          <w:rFonts w:ascii="Calibri" w:hAnsi="Calibri" w:cs="Calibri"/>
          <w:sz w:val="23"/>
          <w:szCs w:val="23"/>
        </w:rPr>
        <w:t> </w:t>
      </w:r>
    </w:p>
    <w:p w:rsidRPr="001857D3" w:rsidR="004E69BB" w:rsidP="004E69BB" w:rsidRDefault="004E69BB" w14:paraId="279A69C6" w14:textId="77777777">
      <w:pPr>
        <w:pStyle w:val="paragraph"/>
        <w:spacing w:before="0" w:beforeAutospacing="0" w:after="0" w:afterAutospacing="0"/>
        <w:ind w:left="360"/>
        <w:textAlignment w:val="baseline"/>
        <w:rPr>
          <w:rFonts w:ascii="Segoe UI" w:hAnsi="Segoe UI" w:cs="Segoe UI"/>
          <w:sz w:val="23"/>
          <w:szCs w:val="23"/>
        </w:rPr>
      </w:pPr>
      <w:r w:rsidRPr="001857D3">
        <w:rPr>
          <w:rStyle w:val="normaltextrun"/>
          <w:rFonts w:ascii="Calibri" w:hAnsi="Calibri" w:cs="Calibri"/>
          <w:sz w:val="23"/>
          <w:szCs w:val="23"/>
          <w:lang w:val="en"/>
        </w:rPr>
        <w:t>B = 85% - 91.99%</w:t>
      </w:r>
      <w:r w:rsidRPr="001857D3">
        <w:rPr>
          <w:rStyle w:val="eop"/>
          <w:rFonts w:ascii="Calibri" w:hAnsi="Calibri" w:cs="Calibri"/>
          <w:sz w:val="23"/>
          <w:szCs w:val="23"/>
        </w:rPr>
        <w:t> </w:t>
      </w:r>
    </w:p>
    <w:p w:rsidRPr="001857D3" w:rsidR="004E69BB" w:rsidP="004E69BB" w:rsidRDefault="004E69BB" w14:paraId="69D8993C" w14:textId="77777777">
      <w:pPr>
        <w:pStyle w:val="paragraph"/>
        <w:spacing w:before="0" w:beforeAutospacing="0" w:after="0" w:afterAutospacing="0"/>
        <w:ind w:left="360"/>
        <w:textAlignment w:val="baseline"/>
        <w:rPr>
          <w:rFonts w:ascii="Segoe UI" w:hAnsi="Segoe UI" w:cs="Segoe UI"/>
          <w:sz w:val="23"/>
          <w:szCs w:val="23"/>
        </w:rPr>
      </w:pPr>
      <w:r w:rsidRPr="001857D3">
        <w:rPr>
          <w:rStyle w:val="normaltextrun"/>
          <w:rFonts w:ascii="Calibri" w:hAnsi="Calibri" w:cs="Calibri"/>
          <w:sz w:val="23"/>
          <w:szCs w:val="23"/>
          <w:lang w:val="en"/>
        </w:rPr>
        <w:t>C = 80% - 84.99%</w:t>
      </w:r>
      <w:r w:rsidRPr="001857D3">
        <w:rPr>
          <w:rStyle w:val="eop"/>
          <w:rFonts w:ascii="Calibri" w:hAnsi="Calibri" w:cs="Calibri"/>
          <w:sz w:val="23"/>
          <w:szCs w:val="23"/>
        </w:rPr>
        <w:t> </w:t>
      </w:r>
    </w:p>
    <w:p w:rsidRPr="001857D3" w:rsidR="004E69BB" w:rsidP="004E69BB" w:rsidRDefault="004E69BB" w14:paraId="357B7780" w14:textId="77777777">
      <w:pPr>
        <w:pStyle w:val="paragraph"/>
        <w:spacing w:before="0" w:beforeAutospacing="0" w:after="0" w:afterAutospacing="0"/>
        <w:ind w:left="360"/>
        <w:textAlignment w:val="baseline"/>
        <w:rPr>
          <w:rFonts w:ascii="Segoe UI" w:hAnsi="Segoe UI" w:cs="Segoe UI"/>
          <w:sz w:val="23"/>
          <w:szCs w:val="23"/>
        </w:rPr>
      </w:pPr>
      <w:r w:rsidRPr="001857D3">
        <w:rPr>
          <w:rStyle w:val="normaltextrun"/>
          <w:rFonts w:ascii="Calibri" w:hAnsi="Calibri" w:cs="Calibri"/>
          <w:sz w:val="23"/>
          <w:szCs w:val="23"/>
          <w:lang w:val="en"/>
        </w:rPr>
        <w:t>D = 71% - 79.99%</w:t>
      </w:r>
      <w:r w:rsidRPr="001857D3">
        <w:rPr>
          <w:rStyle w:val="eop"/>
          <w:rFonts w:ascii="Calibri" w:hAnsi="Calibri" w:cs="Calibri"/>
          <w:sz w:val="23"/>
          <w:szCs w:val="23"/>
        </w:rPr>
        <w:t> </w:t>
      </w:r>
    </w:p>
    <w:p w:rsidRPr="001857D3" w:rsidR="004E69BB" w:rsidP="004E69BB" w:rsidRDefault="004E69BB" w14:paraId="5CA44822" w14:textId="77777777">
      <w:pPr>
        <w:pStyle w:val="paragraph"/>
        <w:spacing w:before="0" w:beforeAutospacing="0" w:after="0" w:afterAutospacing="0"/>
        <w:ind w:left="360"/>
        <w:textAlignment w:val="baseline"/>
        <w:rPr>
          <w:rFonts w:ascii="Segoe UI" w:hAnsi="Segoe UI" w:cs="Segoe UI"/>
          <w:sz w:val="23"/>
          <w:szCs w:val="23"/>
        </w:rPr>
      </w:pPr>
      <w:r w:rsidRPr="001857D3">
        <w:rPr>
          <w:rStyle w:val="normaltextrun"/>
          <w:rFonts w:ascii="Calibri" w:hAnsi="Calibri" w:cs="Calibri"/>
          <w:sz w:val="23"/>
          <w:szCs w:val="23"/>
          <w:lang w:val="en"/>
        </w:rPr>
        <w:t>F = 70.99% or below</w:t>
      </w:r>
      <w:r w:rsidRPr="001857D3">
        <w:rPr>
          <w:rStyle w:val="eop"/>
          <w:rFonts w:ascii="Calibri" w:hAnsi="Calibri" w:cs="Calibri"/>
          <w:sz w:val="23"/>
          <w:szCs w:val="23"/>
        </w:rPr>
        <w:t> </w:t>
      </w:r>
    </w:p>
    <w:p w:rsidR="004E69BB" w:rsidP="00461A40" w:rsidRDefault="004E69BB" w14:paraId="3429C08E" w14:textId="77777777">
      <w:pPr>
        <w:rPr>
          <w:rFonts w:ascii="Calibri" w:hAnsi="Calibri" w:cs="Calibri"/>
          <w:sz w:val="23"/>
          <w:szCs w:val="23"/>
        </w:rPr>
      </w:pPr>
    </w:p>
    <w:p w:rsidRPr="001857D3" w:rsidR="001857D3" w:rsidP="001857D3" w:rsidRDefault="001857D3" w14:paraId="06E4C788" w14:textId="77777777">
      <w:pPr>
        <w:pStyle w:val="Heading3"/>
      </w:pPr>
      <w:bookmarkStart w:name="_Toc213354448" w:id="32"/>
      <w:r w:rsidRPr="001857D3">
        <w:t>Course Repeating Privileges</w:t>
      </w:r>
      <w:bookmarkEnd w:id="32"/>
    </w:p>
    <w:p w:rsidRPr="001857D3" w:rsidR="001857D3" w:rsidP="001857D3" w:rsidRDefault="001857D3" w14:paraId="11C75193" w14:textId="77777777">
      <w:pPr>
        <w:tabs>
          <w:tab w:val="left" w:pos="720"/>
          <w:tab w:val="left" w:pos="990"/>
          <w:tab w:val="left" w:pos="1260"/>
          <w:tab w:val="left" w:pos="1890"/>
          <w:tab w:val="left" w:pos="2340"/>
        </w:tabs>
        <w:rPr>
          <w:rFonts w:ascii="Calibri" w:hAnsi="Calibri" w:cs="Calibri"/>
          <w:sz w:val="23"/>
          <w:szCs w:val="23"/>
        </w:rPr>
      </w:pPr>
      <w:r w:rsidRPr="001857D3">
        <w:rPr>
          <w:rFonts w:ascii="Calibri" w:hAnsi="Calibri" w:cs="Calibri"/>
          <w:sz w:val="23"/>
          <w:szCs w:val="23"/>
        </w:rPr>
        <w:t>Failure of a program course is defined as any of the following:</w:t>
      </w:r>
    </w:p>
    <w:p w:rsidRPr="001857D3" w:rsidR="001857D3" w:rsidP="001857D3" w:rsidRDefault="001857D3" w14:paraId="26912B7A" w14:textId="51FC41EB">
      <w:pPr>
        <w:numPr>
          <w:ilvl w:val="1"/>
          <w:numId w:val="37"/>
        </w:numPr>
        <w:tabs>
          <w:tab w:val="left" w:pos="900"/>
          <w:tab w:val="left" w:pos="990"/>
          <w:tab w:val="left" w:pos="1440"/>
          <w:tab w:val="left" w:pos="1890"/>
          <w:tab w:val="left" w:pos="2340"/>
        </w:tabs>
        <w:ind w:hanging="900"/>
        <w:rPr>
          <w:rFonts w:ascii="Calibri" w:hAnsi="Calibri" w:cs="Calibri"/>
          <w:sz w:val="23"/>
          <w:szCs w:val="23"/>
        </w:rPr>
      </w:pPr>
      <w:r w:rsidRPr="001857D3">
        <w:rPr>
          <w:rFonts w:ascii="Calibri" w:hAnsi="Calibri" w:cs="Calibri"/>
          <w:sz w:val="23"/>
          <w:szCs w:val="23"/>
        </w:rPr>
        <w:t xml:space="preserve">A comprehensive course score of less than </w:t>
      </w:r>
      <w:r>
        <w:rPr>
          <w:rFonts w:ascii="Calibri" w:hAnsi="Calibri" w:cs="Calibri"/>
          <w:sz w:val="23"/>
          <w:szCs w:val="23"/>
        </w:rPr>
        <w:t>80</w:t>
      </w:r>
      <w:r w:rsidRPr="001857D3">
        <w:rPr>
          <w:rFonts w:ascii="Calibri" w:hAnsi="Calibri" w:cs="Calibri"/>
          <w:sz w:val="23"/>
          <w:szCs w:val="23"/>
        </w:rPr>
        <w:t>%</w:t>
      </w:r>
      <w:r>
        <w:rPr>
          <w:rFonts w:ascii="Calibri" w:hAnsi="Calibri" w:cs="Calibri"/>
          <w:sz w:val="23"/>
          <w:szCs w:val="23"/>
        </w:rPr>
        <w:t>.</w:t>
      </w:r>
    </w:p>
    <w:p w:rsidRPr="001857D3" w:rsidR="001857D3" w:rsidP="001857D3" w:rsidRDefault="001857D3" w14:paraId="1B50D44A" w14:textId="5579BB3F">
      <w:pPr>
        <w:numPr>
          <w:ilvl w:val="1"/>
          <w:numId w:val="37"/>
        </w:numPr>
        <w:tabs>
          <w:tab w:val="left" w:pos="900"/>
          <w:tab w:val="left" w:pos="990"/>
          <w:tab w:val="left" w:pos="1440"/>
          <w:tab w:val="left" w:pos="1890"/>
          <w:tab w:val="left" w:pos="2340"/>
        </w:tabs>
        <w:ind w:hanging="900"/>
        <w:rPr>
          <w:rFonts w:ascii="Calibri" w:hAnsi="Calibri" w:cs="Calibri"/>
          <w:sz w:val="23"/>
          <w:szCs w:val="23"/>
        </w:rPr>
      </w:pPr>
      <w:r w:rsidRPr="001857D3">
        <w:rPr>
          <w:rFonts w:ascii="Calibri" w:hAnsi="Calibri" w:cs="Calibri"/>
          <w:sz w:val="23"/>
          <w:szCs w:val="23"/>
        </w:rPr>
        <w:t>Failure to pass every lab practical within the allowed number of attempts</w:t>
      </w:r>
      <w:r>
        <w:rPr>
          <w:rFonts w:ascii="Calibri" w:hAnsi="Calibri" w:cs="Calibri"/>
          <w:sz w:val="23"/>
          <w:szCs w:val="23"/>
        </w:rPr>
        <w:t>.</w:t>
      </w:r>
    </w:p>
    <w:p w:rsidRPr="001857D3" w:rsidR="001857D3" w:rsidP="001857D3" w:rsidRDefault="001857D3" w14:paraId="06ECD4BB" w14:textId="3A1148C9">
      <w:pPr>
        <w:numPr>
          <w:ilvl w:val="1"/>
          <w:numId w:val="37"/>
        </w:numPr>
        <w:tabs>
          <w:tab w:val="left" w:pos="900"/>
          <w:tab w:val="left" w:pos="990"/>
          <w:tab w:val="left" w:pos="1440"/>
          <w:tab w:val="left" w:pos="1890"/>
          <w:tab w:val="left" w:pos="2340"/>
        </w:tabs>
        <w:ind w:hanging="900"/>
        <w:rPr>
          <w:rFonts w:ascii="Calibri" w:hAnsi="Calibri" w:cs="Calibri"/>
          <w:sz w:val="23"/>
          <w:szCs w:val="23"/>
        </w:rPr>
      </w:pPr>
      <w:r w:rsidRPr="001857D3">
        <w:rPr>
          <w:rFonts w:ascii="Calibri" w:hAnsi="Calibri" w:cs="Calibri"/>
          <w:sz w:val="23"/>
          <w:szCs w:val="23"/>
        </w:rPr>
        <w:t xml:space="preserve">Withdrawing at any point with a comprehensive course score below </w:t>
      </w:r>
      <w:r>
        <w:rPr>
          <w:rFonts w:ascii="Calibri" w:hAnsi="Calibri" w:cs="Calibri"/>
          <w:sz w:val="23"/>
          <w:szCs w:val="23"/>
        </w:rPr>
        <w:t>80</w:t>
      </w:r>
      <w:r w:rsidRPr="001857D3">
        <w:rPr>
          <w:rFonts w:ascii="Calibri" w:hAnsi="Calibri" w:cs="Calibri"/>
          <w:sz w:val="23"/>
          <w:szCs w:val="23"/>
        </w:rPr>
        <w:t>%</w:t>
      </w:r>
      <w:r>
        <w:rPr>
          <w:rFonts w:ascii="Calibri" w:hAnsi="Calibri" w:cs="Calibri"/>
          <w:sz w:val="23"/>
          <w:szCs w:val="23"/>
        </w:rPr>
        <w:t>.</w:t>
      </w:r>
      <w:r w:rsidRPr="001857D3">
        <w:rPr>
          <w:rFonts w:ascii="Calibri" w:hAnsi="Calibri" w:cs="Calibri"/>
          <w:sz w:val="23"/>
          <w:szCs w:val="23"/>
        </w:rPr>
        <w:t xml:space="preserve"> </w:t>
      </w:r>
    </w:p>
    <w:p w:rsidRPr="001857D3" w:rsidR="001857D3" w:rsidP="001857D3" w:rsidRDefault="001857D3" w14:paraId="46A9C61A" w14:textId="77777777">
      <w:pPr>
        <w:tabs>
          <w:tab w:val="left" w:pos="720"/>
          <w:tab w:val="left" w:pos="990"/>
          <w:tab w:val="left" w:pos="1260"/>
          <w:tab w:val="left" w:pos="1890"/>
          <w:tab w:val="left" w:pos="2340"/>
        </w:tabs>
        <w:rPr>
          <w:rFonts w:ascii="Calibri" w:hAnsi="Calibri" w:cs="Calibri"/>
          <w:sz w:val="23"/>
          <w:szCs w:val="23"/>
        </w:rPr>
      </w:pPr>
    </w:p>
    <w:p w:rsidR="001857D3" w:rsidP="001857D3" w:rsidRDefault="001857D3" w14:paraId="52183CE4" w14:textId="527A5900">
      <w:pPr>
        <w:tabs>
          <w:tab w:val="left" w:pos="720"/>
          <w:tab w:val="left" w:pos="990"/>
          <w:tab w:val="left" w:pos="1260"/>
          <w:tab w:val="left" w:pos="1890"/>
          <w:tab w:val="left" w:pos="2340"/>
        </w:tabs>
        <w:rPr>
          <w:rFonts w:ascii="Calibri" w:hAnsi="Calibri" w:cs="Calibri"/>
          <w:sz w:val="23"/>
          <w:szCs w:val="23"/>
        </w:rPr>
      </w:pPr>
      <w:r w:rsidRPr="00E21D88">
        <w:rPr>
          <w:rFonts w:ascii="Calibri" w:hAnsi="Calibri" w:cs="Calibri"/>
          <w:sz w:val="23"/>
          <w:szCs w:val="23"/>
        </w:rPr>
        <w:t xml:space="preserve">A student is allowed to repeat a course </w:t>
      </w:r>
      <w:r w:rsidRPr="00E21D88">
        <w:rPr>
          <w:rFonts w:ascii="Calibri" w:hAnsi="Calibri" w:cs="Calibri"/>
          <w:b/>
          <w:sz w:val="23"/>
          <w:szCs w:val="23"/>
        </w:rPr>
        <w:t>one</w:t>
      </w:r>
      <w:r w:rsidRPr="00E21D88">
        <w:rPr>
          <w:rFonts w:ascii="Calibri" w:hAnsi="Calibri" w:cs="Calibri"/>
          <w:sz w:val="23"/>
          <w:szCs w:val="23"/>
        </w:rPr>
        <w:t xml:space="preserve"> time. A student may repeat </w:t>
      </w:r>
      <w:r w:rsidRPr="00E21D88">
        <w:rPr>
          <w:rFonts w:ascii="Calibri" w:hAnsi="Calibri" w:cs="Calibri"/>
          <w:bCs/>
          <w:sz w:val="23"/>
          <w:szCs w:val="23"/>
        </w:rPr>
        <w:t>only</w:t>
      </w:r>
      <w:r w:rsidRPr="00E21D88">
        <w:rPr>
          <w:rFonts w:ascii="Calibri" w:hAnsi="Calibri" w:cs="Calibri"/>
          <w:b/>
          <w:sz w:val="23"/>
          <w:szCs w:val="23"/>
        </w:rPr>
        <w:t xml:space="preserve"> one</w:t>
      </w:r>
      <w:r w:rsidRPr="00E21D88">
        <w:rPr>
          <w:rFonts w:ascii="Calibri" w:hAnsi="Calibri" w:cs="Calibri"/>
          <w:sz w:val="23"/>
          <w:szCs w:val="23"/>
        </w:rPr>
        <w:t xml:space="preserve"> course in the program. Failure of a second course results in dismissal from the program. Permission to repeat a course will be granted on a space-available basis.</w:t>
      </w:r>
    </w:p>
    <w:p w:rsidR="00461A40" w:rsidP="00461A40" w:rsidRDefault="00461A40" w14:paraId="39D81881" w14:textId="77777777">
      <w:pPr>
        <w:rPr>
          <w:rFonts w:ascii="Calibri" w:hAnsi="Calibri" w:cs="Calibri"/>
          <w:sz w:val="23"/>
          <w:szCs w:val="23"/>
        </w:rPr>
      </w:pPr>
    </w:p>
    <w:p w:rsidRPr="00D9120A" w:rsidR="00FA78E3" w:rsidP="00FA78E3" w:rsidRDefault="00FA78E3" w14:paraId="00A94C33" w14:textId="77777777">
      <w:pPr>
        <w:pStyle w:val="Heading3"/>
      </w:pPr>
      <w:bookmarkStart w:name="_Toc213354449" w:id="33"/>
      <w:r w:rsidRPr="00D9120A">
        <w:t>Attendance</w:t>
      </w:r>
      <w:bookmarkEnd w:id="33"/>
      <w:r w:rsidRPr="00D9120A">
        <w:t xml:space="preserve"> </w:t>
      </w:r>
    </w:p>
    <w:p w:rsidRPr="00FA78E3" w:rsidR="00FA78E3" w:rsidP="00FA78E3" w:rsidRDefault="00FA78E3" w14:paraId="79DCE756" w14:textId="5AC400DB">
      <w:pPr>
        <w:rPr>
          <w:rFonts w:ascii="Calibri" w:hAnsi="Calibri" w:cs="Calibri"/>
          <w:i/>
          <w:sz w:val="23"/>
          <w:szCs w:val="23"/>
        </w:rPr>
      </w:pPr>
      <w:r w:rsidRPr="00FA78E3">
        <w:rPr>
          <w:rFonts w:ascii="Calibri" w:hAnsi="Calibri" w:cs="Calibri"/>
          <w:sz w:val="23"/>
          <w:szCs w:val="23"/>
        </w:rPr>
        <w:t xml:space="preserve">Professional development is a key component of the PTA education program. For this reason, attendance guidelines </w:t>
      </w:r>
      <w:r>
        <w:rPr>
          <w:rFonts w:ascii="Calibri" w:hAnsi="Calibri" w:cs="Calibri"/>
          <w:sz w:val="23"/>
          <w:szCs w:val="23"/>
        </w:rPr>
        <w:t xml:space="preserve">are </w:t>
      </w:r>
      <w:r w:rsidRPr="00FA78E3">
        <w:rPr>
          <w:rFonts w:ascii="Calibri" w:hAnsi="Calibri" w:cs="Calibri"/>
          <w:sz w:val="23"/>
          <w:szCs w:val="23"/>
        </w:rPr>
        <w:t xml:space="preserve">in place. </w:t>
      </w:r>
      <w:r w:rsidR="00E21D88">
        <w:rPr>
          <w:rFonts w:ascii="Calibri" w:hAnsi="Calibri" w:cs="Calibri"/>
          <w:sz w:val="23"/>
          <w:szCs w:val="23"/>
        </w:rPr>
        <w:t>The attendance requirements for each course will be noted in the syllabus</w:t>
      </w:r>
      <w:r w:rsidRPr="00E21D88">
        <w:rPr>
          <w:rFonts w:ascii="Calibri" w:hAnsi="Calibri" w:cs="Calibri"/>
          <w:sz w:val="23"/>
          <w:szCs w:val="23"/>
        </w:rPr>
        <w:t>. The student may appeal this to the</w:t>
      </w:r>
      <w:r w:rsidRPr="00FA78E3">
        <w:rPr>
          <w:rFonts w:ascii="Calibri" w:hAnsi="Calibri" w:cs="Calibri"/>
          <w:sz w:val="23"/>
          <w:szCs w:val="23"/>
        </w:rPr>
        <w:t xml:space="preserve"> program </w:t>
      </w:r>
      <w:r>
        <w:rPr>
          <w:rFonts w:ascii="Calibri" w:hAnsi="Calibri" w:cs="Calibri"/>
          <w:sz w:val="23"/>
          <w:szCs w:val="23"/>
        </w:rPr>
        <w:t>director</w:t>
      </w:r>
      <w:r w:rsidRPr="00FA78E3">
        <w:rPr>
          <w:rFonts w:ascii="Calibri" w:hAnsi="Calibri" w:cs="Calibri"/>
          <w:sz w:val="23"/>
          <w:szCs w:val="23"/>
        </w:rPr>
        <w:t xml:space="preserve"> if extenuating circumstances exist.</w:t>
      </w:r>
    </w:p>
    <w:p w:rsidR="00FA78E3" w:rsidP="00461A40" w:rsidRDefault="00FA78E3" w14:paraId="12988815" w14:textId="77777777">
      <w:pPr>
        <w:rPr>
          <w:rFonts w:ascii="Calibri" w:hAnsi="Calibri" w:cs="Calibri"/>
          <w:sz w:val="23"/>
          <w:szCs w:val="23"/>
        </w:rPr>
      </w:pPr>
    </w:p>
    <w:p w:rsidRPr="00D9120A" w:rsidR="00FA78E3" w:rsidP="00FA78E3" w:rsidRDefault="00FA78E3" w14:paraId="4D0176DD" w14:textId="77777777">
      <w:pPr>
        <w:pStyle w:val="Heading3"/>
      </w:pPr>
      <w:bookmarkStart w:name="_Toc213354450" w:id="34"/>
      <w:r w:rsidRPr="00D9120A">
        <w:t>Professional Behavior</w:t>
      </w:r>
      <w:bookmarkEnd w:id="34"/>
    </w:p>
    <w:p w:rsidRPr="004E69BB" w:rsidR="00FA78E3" w:rsidP="00FA78E3" w:rsidRDefault="00FA78E3" w14:paraId="0AF3FB6F" w14:textId="334B951D">
      <w:pPr>
        <w:rPr>
          <w:rFonts w:ascii="Calibri" w:hAnsi="Calibri" w:cs="Calibri"/>
        </w:rPr>
      </w:pPr>
      <w:r>
        <w:rPr>
          <w:rFonts w:ascii="Calibri" w:hAnsi="Calibri" w:cs="Calibri"/>
        </w:rPr>
        <w:t xml:space="preserve">Students are expected to behave professionally in all class, lab, and clinical interactions. </w:t>
      </w:r>
      <w:r w:rsidRPr="00FA78E3">
        <w:rPr>
          <w:rFonts w:ascii="Calibri" w:hAnsi="Calibri" w:cs="Calibri"/>
        </w:rPr>
        <w:t xml:space="preserve">All breaches of professional behavior will be addressed by the faculty and/or program </w:t>
      </w:r>
      <w:r>
        <w:rPr>
          <w:rFonts w:ascii="Calibri" w:hAnsi="Calibri" w:cs="Calibri"/>
        </w:rPr>
        <w:t>director</w:t>
      </w:r>
      <w:r w:rsidRPr="00FA78E3">
        <w:rPr>
          <w:rStyle w:val="PageNumber"/>
          <w:rFonts w:ascii="Calibri" w:hAnsi="Calibri" w:cs="Calibri"/>
        </w:rPr>
        <w:t xml:space="preserve">. </w:t>
      </w:r>
    </w:p>
    <w:p w:rsidRPr="00461A40" w:rsidR="00FA78E3" w:rsidP="00461A40" w:rsidRDefault="00FA78E3" w14:paraId="31521A86" w14:textId="77777777">
      <w:pPr>
        <w:rPr>
          <w:rFonts w:ascii="Calibri" w:hAnsi="Calibri" w:cs="Calibri"/>
          <w:sz w:val="23"/>
          <w:szCs w:val="23"/>
        </w:rPr>
      </w:pPr>
    </w:p>
    <w:p w:rsidRPr="00D540FB" w:rsidR="00835591" w:rsidP="00D540FB" w:rsidRDefault="00835591" w14:paraId="0DE64F33" w14:textId="179ECEF0">
      <w:pPr>
        <w:pStyle w:val="Heading2"/>
      </w:pPr>
      <w:bookmarkStart w:name="_Toc213354451" w:id="35"/>
      <w:r w:rsidRPr="00D540FB">
        <w:t>Clinical Requirements</w:t>
      </w:r>
      <w:bookmarkEnd w:id="35"/>
    </w:p>
    <w:p w:rsidRPr="00D9120A" w:rsidR="004E69BB" w:rsidP="004E69BB" w:rsidRDefault="004E69BB" w14:paraId="75A43B78" w14:textId="77777777">
      <w:pPr>
        <w:pStyle w:val="Heading3"/>
      </w:pPr>
      <w:bookmarkStart w:name="_Toc213354452" w:id="36"/>
      <w:r w:rsidRPr="00D9120A">
        <w:t>Required Settings</w:t>
      </w:r>
      <w:bookmarkEnd w:id="36"/>
    </w:p>
    <w:p w:rsidRPr="004E69BB" w:rsidR="004E69BB" w:rsidP="004E69BB" w:rsidRDefault="004E69BB" w14:paraId="388A64CD" w14:textId="77777777">
      <w:pPr>
        <w:tabs>
          <w:tab w:val="left" w:pos="360"/>
          <w:tab w:val="left" w:pos="720"/>
          <w:tab w:val="left" w:pos="1260"/>
          <w:tab w:val="left" w:pos="1800"/>
        </w:tabs>
        <w:rPr>
          <w:rFonts w:ascii="Calibri" w:hAnsi="Calibri" w:cs="Calibri"/>
          <w:sz w:val="23"/>
          <w:szCs w:val="23"/>
        </w:rPr>
      </w:pPr>
      <w:r w:rsidRPr="004E69BB">
        <w:rPr>
          <w:rFonts w:ascii="Calibri" w:hAnsi="Calibri" w:cs="Calibri"/>
          <w:sz w:val="23"/>
          <w:szCs w:val="23"/>
        </w:rPr>
        <w:t xml:space="preserve">All students will be exposed to at least two different areas of practice: long term care/skilled nursing/acute care and outpatient.  </w:t>
      </w:r>
    </w:p>
    <w:p w:rsidRPr="004E69BB" w:rsidR="004E69BB" w:rsidP="004E69BB" w:rsidRDefault="004E69BB" w14:paraId="3049F034" w14:textId="77777777">
      <w:pPr>
        <w:tabs>
          <w:tab w:val="left" w:pos="360"/>
          <w:tab w:val="left" w:pos="900"/>
          <w:tab w:val="left" w:pos="1260"/>
          <w:tab w:val="left" w:pos="1800"/>
        </w:tabs>
        <w:rPr>
          <w:rFonts w:ascii="Calibri" w:hAnsi="Calibri" w:cs="Calibri"/>
          <w:sz w:val="23"/>
          <w:szCs w:val="23"/>
        </w:rPr>
      </w:pPr>
    </w:p>
    <w:p w:rsidRPr="004E69BB" w:rsidR="004E69BB" w:rsidP="004E69BB" w:rsidRDefault="004E69BB" w14:paraId="1F90CBAA" w14:textId="77777777">
      <w:pPr>
        <w:pStyle w:val="Heading3"/>
      </w:pPr>
      <w:bookmarkStart w:name="_Toc213354453" w:id="37"/>
      <w:r w:rsidRPr="004E69BB">
        <w:t>Clinical Assignments</w:t>
      </w:r>
      <w:bookmarkEnd w:id="37"/>
    </w:p>
    <w:p w:rsidR="004E69BB" w:rsidP="004E69BB" w:rsidRDefault="004E69BB" w14:paraId="10E20B42" w14:textId="6C125A53">
      <w:pPr>
        <w:tabs>
          <w:tab w:val="left" w:pos="360"/>
          <w:tab w:val="left" w:pos="720"/>
          <w:tab w:val="left" w:pos="1260"/>
          <w:tab w:val="left" w:pos="1800"/>
        </w:tabs>
        <w:rPr>
          <w:rFonts w:ascii="Calibri" w:hAnsi="Calibri" w:cs="Calibri"/>
          <w:sz w:val="23"/>
          <w:szCs w:val="23"/>
        </w:rPr>
      </w:pPr>
      <w:r w:rsidRPr="004E69BB">
        <w:rPr>
          <w:rFonts w:ascii="Calibri" w:hAnsi="Calibri" w:cs="Calibri"/>
          <w:sz w:val="23"/>
          <w:szCs w:val="23"/>
        </w:rPr>
        <w:t>Assignments will be based on a variety of factors including site availability, student compatibility, logistics, goals, strengths, and progress in the curriculum. Clinical rotations may take place outside the college’s standard academic calendar, including but not limited to summer, spring</w:t>
      </w:r>
      <w:r>
        <w:rPr>
          <w:rFonts w:ascii="Calibri" w:hAnsi="Calibri" w:cs="Calibri"/>
          <w:sz w:val="23"/>
          <w:szCs w:val="23"/>
        </w:rPr>
        <w:t>,</w:t>
      </w:r>
      <w:r w:rsidRPr="004E69BB">
        <w:rPr>
          <w:rFonts w:ascii="Calibri" w:hAnsi="Calibri" w:cs="Calibri"/>
          <w:sz w:val="23"/>
          <w:szCs w:val="23"/>
        </w:rPr>
        <w:t xml:space="preserve"> and holiday breaks.</w:t>
      </w:r>
      <w:r w:rsidRPr="004E69BB">
        <w:rPr>
          <w:rFonts w:ascii="Calibri" w:hAnsi="Calibri" w:cs="Calibri"/>
          <w:b/>
          <w:sz w:val="23"/>
          <w:szCs w:val="23"/>
        </w:rPr>
        <w:t xml:space="preserve"> </w:t>
      </w:r>
      <w:r w:rsidRPr="004E69BB">
        <w:rPr>
          <w:rFonts w:ascii="Calibri" w:hAnsi="Calibri" w:cs="Calibri"/>
          <w:sz w:val="23"/>
          <w:szCs w:val="23"/>
        </w:rPr>
        <w:t xml:space="preserve">All assignments made by the Academic Coordinator of Clinical Education (ACCE) are </w:t>
      </w:r>
      <w:r w:rsidRPr="004E69BB">
        <w:rPr>
          <w:rFonts w:ascii="Calibri" w:hAnsi="Calibri" w:cs="Calibri"/>
          <w:b/>
          <w:sz w:val="23"/>
          <w:szCs w:val="23"/>
          <w:u w:val="single"/>
        </w:rPr>
        <w:t>final</w:t>
      </w:r>
      <w:r w:rsidRPr="004E69BB">
        <w:rPr>
          <w:rFonts w:ascii="Calibri" w:hAnsi="Calibri" w:cs="Calibri"/>
          <w:sz w:val="23"/>
          <w:szCs w:val="23"/>
        </w:rPr>
        <w:t xml:space="preserve"> and non-negotiable. Due to unforeseen circumstances, assignments are subject to change. </w:t>
      </w:r>
    </w:p>
    <w:p w:rsidRPr="004E69BB" w:rsidR="004E69BB" w:rsidP="004E69BB" w:rsidRDefault="004E69BB" w14:paraId="254292B8" w14:textId="77777777">
      <w:pPr>
        <w:tabs>
          <w:tab w:val="left" w:pos="360"/>
          <w:tab w:val="left" w:pos="720"/>
          <w:tab w:val="left" w:pos="1260"/>
          <w:tab w:val="left" w:pos="1800"/>
        </w:tabs>
        <w:rPr>
          <w:rFonts w:ascii="Calibri" w:hAnsi="Calibri" w:cs="Calibri"/>
          <w:sz w:val="23"/>
          <w:szCs w:val="23"/>
        </w:rPr>
      </w:pPr>
    </w:p>
    <w:p w:rsidRPr="004E69BB" w:rsidR="004E69BB" w:rsidP="004E69BB" w:rsidRDefault="004E69BB" w14:paraId="5D687E52" w14:textId="05299A13">
      <w:pPr>
        <w:rPr>
          <w:rFonts w:ascii="Calibri" w:hAnsi="Calibri" w:cs="Calibri"/>
          <w:sz w:val="23"/>
          <w:szCs w:val="23"/>
        </w:rPr>
      </w:pPr>
      <w:r w:rsidRPr="004E69BB">
        <w:rPr>
          <w:rFonts w:ascii="Calibri" w:hAnsi="Calibri" w:cs="Calibri"/>
          <w:sz w:val="23"/>
          <w:szCs w:val="23"/>
        </w:rPr>
        <w:t xml:space="preserve">Most clinical sites are located </w:t>
      </w:r>
      <w:r w:rsidRPr="00E21D88">
        <w:rPr>
          <w:rFonts w:ascii="Calibri" w:hAnsi="Calibri" w:cs="Calibri"/>
          <w:sz w:val="23"/>
          <w:szCs w:val="23"/>
        </w:rPr>
        <w:t>within a 60-mile radius</w:t>
      </w:r>
      <w:r w:rsidRPr="004E69BB">
        <w:rPr>
          <w:rFonts w:ascii="Calibri" w:hAnsi="Calibri" w:cs="Calibri"/>
          <w:sz w:val="23"/>
          <w:szCs w:val="23"/>
        </w:rPr>
        <w:t xml:space="preserve"> of the college. Students should </w:t>
      </w:r>
      <w:r w:rsidRPr="004E69BB">
        <w:rPr>
          <w:rFonts w:ascii="Calibri" w:hAnsi="Calibri" w:cs="Calibri"/>
          <w:b/>
          <w:sz w:val="23"/>
          <w:szCs w:val="23"/>
        </w:rPr>
        <w:t>expect</w:t>
      </w:r>
      <w:r w:rsidRPr="004E69BB">
        <w:rPr>
          <w:rFonts w:ascii="Calibri" w:hAnsi="Calibri" w:cs="Calibri"/>
          <w:sz w:val="23"/>
          <w:szCs w:val="23"/>
        </w:rPr>
        <w:t xml:space="preserve"> one (1) site located outside this area during their time in the program. Transportation to and from the clinical sites </w:t>
      </w:r>
      <w:r>
        <w:rPr>
          <w:rFonts w:ascii="Calibri" w:hAnsi="Calibri" w:cs="Calibri"/>
          <w:sz w:val="23"/>
          <w:szCs w:val="23"/>
        </w:rPr>
        <w:t xml:space="preserve">and the cost of such </w:t>
      </w:r>
      <w:r w:rsidRPr="004E69BB">
        <w:rPr>
          <w:rFonts w:ascii="Calibri" w:hAnsi="Calibri" w:cs="Calibri"/>
          <w:sz w:val="23"/>
          <w:szCs w:val="23"/>
        </w:rPr>
        <w:t xml:space="preserve">is the responsibility of the student. </w:t>
      </w:r>
    </w:p>
    <w:p w:rsidR="00835591" w:rsidP="00835591" w:rsidRDefault="00835591" w14:paraId="288FCB72" w14:textId="77777777">
      <w:pPr>
        <w:rPr>
          <w:rFonts w:ascii="Calibri" w:hAnsi="Calibri" w:cs="Calibri"/>
          <w:sz w:val="23"/>
          <w:szCs w:val="23"/>
        </w:rPr>
      </w:pPr>
    </w:p>
    <w:p w:rsidRPr="004E69BB" w:rsidR="004E69BB" w:rsidP="004E69BB" w:rsidRDefault="004E69BB" w14:paraId="549FB0FD" w14:textId="77777777">
      <w:pPr>
        <w:rPr>
          <w:rFonts w:ascii="Calibri" w:hAnsi="Calibri" w:cs="Calibri"/>
          <w:sz w:val="23"/>
          <w:szCs w:val="23"/>
        </w:rPr>
      </w:pPr>
      <w:r w:rsidRPr="004E69BB">
        <w:rPr>
          <w:rFonts w:ascii="Calibri" w:hAnsi="Calibri" w:cs="Calibri"/>
          <w:sz w:val="23"/>
          <w:szCs w:val="23"/>
        </w:rPr>
        <w:t xml:space="preserve">Students are expected to adhere to the dress code requirements of each clinical site. </w:t>
      </w:r>
    </w:p>
    <w:p w:rsidRPr="004E69BB" w:rsidR="004E69BB" w:rsidP="00835591" w:rsidRDefault="004E69BB" w14:paraId="62543C71" w14:textId="77777777">
      <w:pPr>
        <w:rPr>
          <w:rFonts w:ascii="Calibri" w:hAnsi="Calibri" w:cs="Calibri"/>
          <w:sz w:val="23"/>
          <w:szCs w:val="23"/>
        </w:rPr>
      </w:pPr>
    </w:p>
    <w:p w:rsidRPr="004E69BB" w:rsidR="00835591" w:rsidP="00835591" w:rsidRDefault="00835591" w14:paraId="02B057BF" w14:textId="1BB5CD40">
      <w:pPr>
        <w:rPr>
          <w:rFonts w:ascii="Calibri" w:hAnsi="Calibri" w:cs="Calibri"/>
          <w:sz w:val="23"/>
          <w:szCs w:val="23"/>
        </w:rPr>
      </w:pPr>
      <w:r w:rsidRPr="004E69BB">
        <w:rPr>
          <w:rFonts w:ascii="Calibri" w:hAnsi="Calibri" w:cs="Calibri"/>
          <w:sz w:val="23"/>
          <w:szCs w:val="23"/>
        </w:rPr>
        <w:t xml:space="preserve">Students must maintain current CPR certification from the American Heart Association throughout the program. Students who do not have CPR certification when beginning the program may complete the course during the first semester of the technical portion of the program.   </w:t>
      </w:r>
    </w:p>
    <w:p w:rsidR="00835591" w:rsidP="00DB4D30" w:rsidRDefault="00835591" w14:paraId="70EFE424" w14:textId="77777777">
      <w:pPr>
        <w:rPr>
          <w:rFonts w:ascii="Calibri" w:hAnsi="Calibri" w:cs="Calibri"/>
          <w:sz w:val="23"/>
          <w:szCs w:val="23"/>
        </w:rPr>
      </w:pPr>
    </w:p>
    <w:p w:rsidRPr="00D9120A" w:rsidR="004E69BB" w:rsidP="004E69BB" w:rsidRDefault="004E69BB" w14:paraId="4A4C736B" w14:textId="77777777">
      <w:pPr>
        <w:pStyle w:val="Heading3"/>
      </w:pPr>
      <w:bookmarkStart w:name="_Toc213354454" w:id="38"/>
      <w:r w:rsidRPr="00D9120A">
        <w:t>Professional Behavior</w:t>
      </w:r>
      <w:bookmarkEnd w:id="38"/>
    </w:p>
    <w:p w:rsidRPr="004E69BB" w:rsidR="004E69BB" w:rsidP="004E69BB" w:rsidRDefault="004E69BB" w14:paraId="71F49C5F" w14:textId="75F365D2">
      <w:pPr>
        <w:tabs>
          <w:tab w:val="left" w:pos="360"/>
          <w:tab w:val="left" w:pos="720"/>
          <w:tab w:val="left" w:pos="900"/>
          <w:tab w:val="left" w:pos="1260"/>
          <w:tab w:val="left" w:pos="1800"/>
        </w:tabs>
        <w:rPr>
          <w:rFonts w:ascii="Calibri" w:hAnsi="Calibri" w:cs="Calibri"/>
          <w:i/>
          <w:sz w:val="23"/>
          <w:szCs w:val="23"/>
        </w:rPr>
      </w:pPr>
      <w:r w:rsidRPr="004E69BB">
        <w:rPr>
          <w:rFonts w:ascii="Calibri" w:hAnsi="Calibri" w:cs="Calibri"/>
          <w:sz w:val="23"/>
          <w:szCs w:val="23"/>
        </w:rPr>
        <w:t xml:space="preserve">Students demonstrating </w:t>
      </w:r>
      <w:r>
        <w:rPr>
          <w:rFonts w:ascii="Calibri" w:hAnsi="Calibri" w:cs="Calibri"/>
          <w:sz w:val="23"/>
          <w:szCs w:val="23"/>
        </w:rPr>
        <w:t>unprofessional behavior</w:t>
      </w:r>
      <w:r w:rsidRPr="004E69BB">
        <w:rPr>
          <w:rFonts w:ascii="Calibri" w:hAnsi="Calibri" w:cs="Calibri"/>
          <w:sz w:val="23"/>
          <w:szCs w:val="23"/>
        </w:rPr>
        <w:t xml:space="preserve"> during clinical experience</w:t>
      </w:r>
      <w:r>
        <w:rPr>
          <w:rFonts w:ascii="Calibri" w:hAnsi="Calibri" w:cs="Calibri"/>
          <w:sz w:val="23"/>
          <w:szCs w:val="23"/>
        </w:rPr>
        <w:t>s</w:t>
      </w:r>
      <w:r w:rsidRPr="004E69BB">
        <w:rPr>
          <w:rFonts w:ascii="Calibri" w:hAnsi="Calibri" w:cs="Calibri"/>
          <w:sz w:val="23"/>
          <w:szCs w:val="23"/>
        </w:rPr>
        <w:t xml:space="preserve"> are subject to probation and/or dismissal. </w:t>
      </w:r>
      <w:r w:rsidRPr="004E69BB">
        <w:rPr>
          <w:rFonts w:ascii="Calibri" w:hAnsi="Calibri" w:cs="Calibri"/>
          <w:i/>
          <w:sz w:val="23"/>
          <w:szCs w:val="23"/>
        </w:rPr>
        <w:t xml:space="preserve">If a student is excused from the clinic and </w:t>
      </w:r>
      <w:r>
        <w:rPr>
          <w:rFonts w:ascii="Calibri" w:hAnsi="Calibri" w:cs="Calibri"/>
          <w:i/>
          <w:sz w:val="23"/>
          <w:szCs w:val="23"/>
        </w:rPr>
        <w:t xml:space="preserve">is </w:t>
      </w:r>
      <w:r w:rsidRPr="004E69BB">
        <w:rPr>
          <w:rFonts w:ascii="Calibri" w:hAnsi="Calibri" w:cs="Calibri"/>
          <w:i/>
          <w:sz w:val="23"/>
          <w:szCs w:val="23"/>
        </w:rPr>
        <w:t xml:space="preserve">not allowed to return </w:t>
      </w:r>
      <w:r>
        <w:rPr>
          <w:rFonts w:ascii="Calibri" w:hAnsi="Calibri" w:cs="Calibri"/>
          <w:i/>
          <w:sz w:val="23"/>
          <w:szCs w:val="23"/>
        </w:rPr>
        <w:t>due to</w:t>
      </w:r>
      <w:r w:rsidRPr="004E69BB">
        <w:rPr>
          <w:rFonts w:ascii="Calibri" w:hAnsi="Calibri" w:cs="Calibri"/>
          <w:i/>
          <w:sz w:val="23"/>
          <w:szCs w:val="23"/>
        </w:rPr>
        <w:t xml:space="preserve"> concerns </w:t>
      </w:r>
      <w:r>
        <w:rPr>
          <w:rFonts w:ascii="Calibri" w:hAnsi="Calibri" w:cs="Calibri"/>
          <w:i/>
          <w:sz w:val="23"/>
          <w:szCs w:val="23"/>
        </w:rPr>
        <w:t>about</w:t>
      </w:r>
      <w:r w:rsidRPr="004E69BB">
        <w:rPr>
          <w:rFonts w:ascii="Calibri" w:hAnsi="Calibri" w:cs="Calibri"/>
          <w:i/>
          <w:sz w:val="23"/>
          <w:szCs w:val="23"/>
        </w:rPr>
        <w:t xml:space="preserve"> professional behavior, the student will fail the course and be required to complete the internship the following semester. This will delay the student’s graduation. </w:t>
      </w:r>
    </w:p>
    <w:p w:rsidR="004E69BB" w:rsidP="004E69BB" w:rsidRDefault="004E69BB" w14:paraId="501FD3CF" w14:textId="77777777">
      <w:pPr>
        <w:tabs>
          <w:tab w:val="left" w:pos="360"/>
          <w:tab w:val="left" w:pos="720"/>
          <w:tab w:val="left" w:pos="900"/>
        </w:tabs>
        <w:rPr>
          <w:rFonts w:ascii="Calibri" w:hAnsi="Calibri" w:cs="Calibri"/>
          <w:b/>
          <w:sz w:val="23"/>
          <w:szCs w:val="23"/>
          <w:u w:val="single"/>
        </w:rPr>
      </w:pPr>
    </w:p>
    <w:p w:rsidRPr="004E69BB" w:rsidR="004E69BB" w:rsidP="004E69BB" w:rsidRDefault="004E69BB" w14:paraId="71B885CF" w14:textId="08885291">
      <w:pPr>
        <w:pStyle w:val="Heading3"/>
      </w:pPr>
      <w:bookmarkStart w:name="_Toc213354455" w:id="39"/>
      <w:r>
        <w:t xml:space="preserve">Clinical </w:t>
      </w:r>
      <w:r w:rsidRPr="004E69BB">
        <w:t>Evaluation</w:t>
      </w:r>
      <w:bookmarkEnd w:id="39"/>
    </w:p>
    <w:p w:rsidR="005D475C" w:rsidP="004E69BB" w:rsidRDefault="004E69BB" w14:paraId="6E5F1279" w14:textId="57B30408">
      <w:pPr>
        <w:tabs>
          <w:tab w:val="left" w:pos="0"/>
          <w:tab w:val="left" w:pos="360"/>
          <w:tab w:val="left" w:pos="720"/>
          <w:tab w:val="left" w:pos="1260"/>
          <w:tab w:val="left" w:pos="1800"/>
        </w:tabs>
        <w:rPr>
          <w:rFonts w:ascii="Calibri" w:hAnsi="Calibri" w:cs="Calibri"/>
          <w:sz w:val="23"/>
          <w:szCs w:val="23"/>
        </w:rPr>
      </w:pPr>
      <w:r w:rsidRPr="004E69BB">
        <w:rPr>
          <w:rFonts w:ascii="Calibri" w:hAnsi="Calibri" w:cs="Calibri"/>
          <w:sz w:val="23"/>
          <w:szCs w:val="23"/>
        </w:rPr>
        <w:t>All clinical experiences will be Pass/Fail</w:t>
      </w:r>
      <w:r>
        <w:rPr>
          <w:rFonts w:ascii="Calibri" w:hAnsi="Calibri" w:cs="Calibri"/>
          <w:sz w:val="23"/>
          <w:szCs w:val="23"/>
        </w:rPr>
        <w:t xml:space="preserve">. The criteria for passing are outlined in the PTA Clinical Education Manual. </w:t>
      </w:r>
      <w:r w:rsidRPr="004E69BB">
        <w:rPr>
          <w:rFonts w:ascii="Calibri" w:hAnsi="Calibri" w:cs="Calibri"/>
          <w:sz w:val="23"/>
          <w:szCs w:val="23"/>
        </w:rPr>
        <w:t xml:space="preserve">If the student </w:t>
      </w:r>
      <w:r>
        <w:rPr>
          <w:rFonts w:ascii="Calibri" w:hAnsi="Calibri" w:cs="Calibri"/>
          <w:sz w:val="23"/>
          <w:szCs w:val="23"/>
        </w:rPr>
        <w:t>fails to meet the requirements for passing</w:t>
      </w:r>
      <w:r w:rsidRPr="004E69BB">
        <w:rPr>
          <w:rFonts w:ascii="Calibri" w:hAnsi="Calibri" w:cs="Calibri"/>
          <w:sz w:val="23"/>
          <w:szCs w:val="23"/>
        </w:rPr>
        <w:t xml:space="preserve">, the ACCE, </w:t>
      </w:r>
      <w:r>
        <w:rPr>
          <w:rFonts w:ascii="Calibri" w:hAnsi="Calibri" w:cs="Calibri"/>
          <w:sz w:val="23"/>
          <w:szCs w:val="23"/>
        </w:rPr>
        <w:t xml:space="preserve">the </w:t>
      </w:r>
      <w:r w:rsidRPr="004E69BB">
        <w:rPr>
          <w:rFonts w:ascii="Calibri" w:hAnsi="Calibri" w:cs="Calibri"/>
          <w:sz w:val="23"/>
          <w:szCs w:val="23"/>
        </w:rPr>
        <w:t>student</w:t>
      </w:r>
      <w:r>
        <w:rPr>
          <w:rFonts w:ascii="Calibri" w:hAnsi="Calibri" w:cs="Calibri"/>
          <w:sz w:val="23"/>
          <w:szCs w:val="23"/>
        </w:rPr>
        <w:t>,</w:t>
      </w:r>
      <w:r w:rsidRPr="004E69BB">
        <w:rPr>
          <w:rFonts w:ascii="Calibri" w:hAnsi="Calibri" w:cs="Calibri"/>
          <w:sz w:val="23"/>
          <w:szCs w:val="23"/>
        </w:rPr>
        <w:t xml:space="preserve"> and </w:t>
      </w:r>
      <w:r>
        <w:rPr>
          <w:rFonts w:ascii="Calibri" w:hAnsi="Calibri" w:cs="Calibri"/>
          <w:sz w:val="23"/>
          <w:szCs w:val="23"/>
        </w:rPr>
        <w:t xml:space="preserve">the </w:t>
      </w:r>
      <w:r w:rsidRPr="004E69BB">
        <w:rPr>
          <w:rFonts w:ascii="Calibri" w:hAnsi="Calibri" w:cs="Calibri"/>
          <w:sz w:val="23"/>
          <w:szCs w:val="23"/>
        </w:rPr>
        <w:t xml:space="preserve">program director will meet to determine whether remedial education is needed. This policy is </w:t>
      </w:r>
      <w:r>
        <w:rPr>
          <w:rFonts w:ascii="Calibri" w:hAnsi="Calibri" w:cs="Calibri"/>
          <w:sz w:val="23"/>
          <w:szCs w:val="23"/>
        </w:rPr>
        <w:t>designed</w:t>
      </w:r>
      <w:r w:rsidRPr="004E69BB">
        <w:rPr>
          <w:rFonts w:ascii="Calibri" w:hAnsi="Calibri" w:cs="Calibri"/>
          <w:sz w:val="23"/>
          <w:szCs w:val="23"/>
        </w:rPr>
        <w:t xml:space="preserve"> to ensure that </w:t>
      </w:r>
      <w:r>
        <w:rPr>
          <w:rFonts w:ascii="Calibri" w:hAnsi="Calibri" w:cs="Calibri"/>
          <w:sz w:val="23"/>
          <w:szCs w:val="23"/>
        </w:rPr>
        <w:t>students are</w:t>
      </w:r>
      <w:r w:rsidRPr="004E69BB">
        <w:rPr>
          <w:rFonts w:ascii="Calibri" w:hAnsi="Calibri" w:cs="Calibri"/>
          <w:sz w:val="23"/>
          <w:szCs w:val="23"/>
        </w:rPr>
        <w:t xml:space="preserve"> competent to practice </w:t>
      </w:r>
      <w:proofErr w:type="gramStart"/>
      <w:r w:rsidRPr="004E69BB">
        <w:rPr>
          <w:rFonts w:ascii="Calibri" w:hAnsi="Calibri" w:cs="Calibri"/>
          <w:sz w:val="23"/>
          <w:szCs w:val="23"/>
        </w:rPr>
        <w:t>and also</w:t>
      </w:r>
      <w:proofErr w:type="gramEnd"/>
      <w:r w:rsidRPr="004E69BB">
        <w:rPr>
          <w:rFonts w:ascii="Calibri" w:hAnsi="Calibri" w:cs="Calibri"/>
          <w:sz w:val="23"/>
          <w:szCs w:val="23"/>
        </w:rPr>
        <w:t xml:space="preserve"> </w:t>
      </w:r>
      <w:r>
        <w:rPr>
          <w:rFonts w:ascii="Calibri" w:hAnsi="Calibri" w:cs="Calibri"/>
          <w:sz w:val="23"/>
          <w:szCs w:val="23"/>
        </w:rPr>
        <w:t>to ensure patient</w:t>
      </w:r>
      <w:r w:rsidRPr="004E69BB">
        <w:rPr>
          <w:rFonts w:ascii="Calibri" w:hAnsi="Calibri" w:cs="Calibri"/>
          <w:sz w:val="23"/>
          <w:szCs w:val="23"/>
        </w:rPr>
        <w:t xml:space="preserve"> safety.</w:t>
      </w:r>
    </w:p>
    <w:p w:rsidR="00936600" w:rsidP="004E69BB" w:rsidRDefault="00936600" w14:paraId="5F181240" w14:textId="77777777">
      <w:pPr>
        <w:tabs>
          <w:tab w:val="left" w:pos="0"/>
          <w:tab w:val="left" w:pos="360"/>
          <w:tab w:val="left" w:pos="720"/>
          <w:tab w:val="left" w:pos="1260"/>
          <w:tab w:val="left" w:pos="1800"/>
        </w:tabs>
        <w:rPr>
          <w:rFonts w:ascii="Calibri" w:hAnsi="Calibri" w:cs="Calibri"/>
          <w:sz w:val="23"/>
          <w:szCs w:val="23"/>
        </w:rPr>
      </w:pPr>
    </w:p>
    <w:p w:rsidRPr="004E69BB" w:rsidR="004E69BB" w:rsidP="00957A65" w:rsidRDefault="004E69BB" w14:paraId="6AFA4AED" w14:textId="558111C1">
      <w:pPr>
        <w:pStyle w:val="Heading1"/>
        <w:rPr>
          <w:sz w:val="28"/>
          <w:szCs w:val="28"/>
        </w:rPr>
      </w:pPr>
      <w:bookmarkStart w:name="_Toc213354456" w:id="40"/>
      <w:r>
        <w:t>Licensure Requirements</w:t>
      </w:r>
      <w:bookmarkEnd w:id="40"/>
    </w:p>
    <w:p w:rsidRPr="00CF7363" w:rsidR="004E69BB" w:rsidP="004E69BB" w:rsidRDefault="004E69BB" w14:paraId="1F1957C4" w14:textId="77777777">
      <w:pPr>
        <w:rPr>
          <w:rFonts w:ascii="Calibri" w:hAnsi="Calibri" w:cs="Calibri"/>
          <w:sz w:val="23"/>
          <w:szCs w:val="23"/>
        </w:rPr>
      </w:pPr>
      <w:r w:rsidRPr="00CF7363">
        <w:rPr>
          <w:rFonts w:ascii="Calibri" w:hAnsi="Calibri" w:cs="Calibri"/>
          <w:sz w:val="23"/>
          <w:szCs w:val="23"/>
        </w:rPr>
        <w:t xml:space="preserve">Upon successful completion of the PTA program, students are eligible to register with the </w:t>
      </w:r>
    </w:p>
    <w:p w:rsidR="004E69BB" w:rsidP="004E69BB" w:rsidRDefault="004E69BB" w14:paraId="2A48C2CF" w14:textId="77777777">
      <w:pPr>
        <w:rPr>
          <w:rFonts w:ascii="Calibri" w:hAnsi="Calibri" w:cs="Calibri"/>
          <w:sz w:val="23"/>
          <w:szCs w:val="23"/>
        </w:rPr>
      </w:pPr>
      <w:r w:rsidRPr="00CF7363">
        <w:rPr>
          <w:rFonts w:ascii="Calibri" w:hAnsi="Calibri" w:cs="Calibri"/>
          <w:sz w:val="23"/>
          <w:szCs w:val="23"/>
        </w:rPr>
        <w:t>Federation of State Boards of Physical Therapy (FSBPT) to take the National Physical Therapy Exam</w:t>
      </w:r>
      <w:r>
        <w:rPr>
          <w:rFonts w:ascii="Calibri" w:hAnsi="Calibri" w:cs="Calibri"/>
          <w:sz w:val="23"/>
          <w:szCs w:val="23"/>
        </w:rPr>
        <w:t xml:space="preserve">ination </w:t>
      </w:r>
      <w:r w:rsidRPr="00CF7363">
        <w:rPr>
          <w:rFonts w:ascii="Calibri" w:hAnsi="Calibri" w:cs="Calibri"/>
          <w:sz w:val="23"/>
          <w:szCs w:val="23"/>
        </w:rPr>
        <w:t xml:space="preserve">and apply for licensure in any state. The </w:t>
      </w:r>
      <w:r>
        <w:rPr>
          <w:rFonts w:ascii="Calibri" w:hAnsi="Calibri" w:cs="Calibri"/>
          <w:sz w:val="23"/>
          <w:szCs w:val="23"/>
        </w:rPr>
        <w:t>NPTE</w:t>
      </w:r>
      <w:r w:rsidRPr="00CF7363">
        <w:rPr>
          <w:rFonts w:ascii="Calibri" w:hAnsi="Calibri" w:cs="Calibri"/>
          <w:sz w:val="23"/>
          <w:szCs w:val="23"/>
        </w:rPr>
        <w:t xml:space="preserve"> must be passed</w:t>
      </w:r>
      <w:r>
        <w:rPr>
          <w:rFonts w:ascii="Calibri" w:hAnsi="Calibri" w:cs="Calibri"/>
          <w:sz w:val="23"/>
          <w:szCs w:val="23"/>
        </w:rPr>
        <w:t>,</w:t>
      </w:r>
      <w:r w:rsidRPr="00CF7363">
        <w:rPr>
          <w:rFonts w:ascii="Calibri" w:hAnsi="Calibri" w:cs="Calibri"/>
          <w:sz w:val="23"/>
          <w:szCs w:val="23"/>
        </w:rPr>
        <w:t xml:space="preserve"> and state licensure </w:t>
      </w:r>
      <w:r>
        <w:rPr>
          <w:rFonts w:ascii="Calibri" w:hAnsi="Calibri" w:cs="Calibri"/>
          <w:sz w:val="23"/>
          <w:szCs w:val="23"/>
        </w:rPr>
        <w:t xml:space="preserve">must be </w:t>
      </w:r>
      <w:r w:rsidRPr="00CF7363">
        <w:rPr>
          <w:rFonts w:ascii="Calibri" w:hAnsi="Calibri" w:cs="Calibri"/>
          <w:sz w:val="23"/>
          <w:szCs w:val="23"/>
        </w:rPr>
        <w:t xml:space="preserve">obtained before working as a </w:t>
      </w:r>
      <w:r>
        <w:rPr>
          <w:rFonts w:ascii="Calibri" w:hAnsi="Calibri" w:cs="Calibri"/>
          <w:sz w:val="23"/>
          <w:szCs w:val="23"/>
        </w:rPr>
        <w:t>PTA</w:t>
      </w:r>
      <w:r w:rsidRPr="00CF7363">
        <w:rPr>
          <w:rFonts w:ascii="Calibri" w:hAnsi="Calibri" w:cs="Calibri"/>
          <w:sz w:val="23"/>
          <w:szCs w:val="23"/>
        </w:rPr>
        <w:t xml:space="preserve">. </w:t>
      </w:r>
    </w:p>
    <w:p w:rsidR="009672EA" w:rsidRDefault="009672EA" w14:paraId="6E99FCDA" w14:textId="4466596A">
      <w:pPr>
        <w:spacing w:after="160" w:line="278" w:lineRule="auto"/>
        <w:rPr>
          <w:rFonts w:ascii="Calibri" w:hAnsi="Calibri" w:eastAsia="Calibri" w:cs="Calibri"/>
          <w:b/>
          <w:bCs/>
          <w:color w:val="07549A"/>
          <w:kern w:val="2"/>
          <w14:ligatures w14:val="standardContextual"/>
        </w:rPr>
      </w:pPr>
    </w:p>
    <w:sectPr w:rsidR="009672EA" w:rsidSect="00957A65">
      <w:type w:val="continuous"/>
      <w:pgSz w:w="12240" w:h="15840" w:orient="portrait"/>
      <w:pgMar w:top="1440" w:right="1080" w:bottom="1440" w:left="1440" w:header="720" w:footer="5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6FF1" w:rsidRDefault="00186FF1" w14:paraId="6088FC0A" w14:textId="77777777">
      <w:r>
        <w:separator/>
      </w:r>
    </w:p>
  </w:endnote>
  <w:endnote w:type="continuationSeparator" w:id="0">
    <w:p w:rsidR="00186FF1" w:rsidRDefault="00186FF1" w14:paraId="049208B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3701927"/>
      <w:docPartObj>
        <w:docPartGallery w:val="Page Numbers (Bottom of Page)"/>
        <w:docPartUnique/>
      </w:docPartObj>
    </w:sdtPr>
    <w:sdtContent>
      <w:p w:rsidR="00957A65" w:rsidP="003B69B1" w:rsidRDefault="00957A65" w14:paraId="5F85E8B0" w14:textId="42311F99">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A23A36" w:rsidP="00957A65" w:rsidRDefault="00000000" w14:paraId="2C1D42B2" w14:textId="48F0F8CF">
    <w:pPr>
      <w:spacing w:line="259" w:lineRule="auto"/>
      <w:ind w:right="360"/>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55725807"/>
      <w:docPartObj>
        <w:docPartGallery w:val="Page Numbers (Bottom of Page)"/>
        <w:docPartUnique/>
      </w:docPartObj>
    </w:sdtPr>
    <w:sdtEndPr>
      <w:rPr>
        <w:rStyle w:val="PageNumber"/>
        <w:rFonts w:ascii="Calibri" w:hAnsi="Calibri" w:cs="Calibri"/>
        <w:sz w:val="20"/>
        <w:szCs w:val="20"/>
      </w:rPr>
    </w:sdtEndPr>
    <w:sdtContent>
      <w:p w:rsidRPr="00957A65" w:rsidR="00957A65" w:rsidP="003B69B1" w:rsidRDefault="00957A65" w14:paraId="3AFFAC19" w14:textId="26695DF8">
        <w:pPr>
          <w:pStyle w:val="Footer"/>
          <w:framePr w:wrap="none" w:hAnchor="margin" w:vAnchor="text" w:xAlign="right" w:y="1"/>
          <w:rPr>
            <w:rStyle w:val="PageNumber"/>
            <w:rFonts w:ascii="Calibri" w:hAnsi="Calibri" w:cs="Calibri"/>
            <w:sz w:val="20"/>
            <w:szCs w:val="20"/>
          </w:rPr>
        </w:pPr>
        <w:r w:rsidRPr="00957A65">
          <w:rPr>
            <w:rStyle w:val="PageNumber"/>
            <w:rFonts w:ascii="Calibri" w:hAnsi="Calibri" w:cs="Calibri"/>
            <w:sz w:val="20"/>
            <w:szCs w:val="20"/>
          </w:rPr>
          <w:fldChar w:fldCharType="begin"/>
        </w:r>
        <w:r w:rsidRPr="00957A65">
          <w:rPr>
            <w:rStyle w:val="PageNumber"/>
            <w:rFonts w:ascii="Calibri" w:hAnsi="Calibri" w:cs="Calibri"/>
            <w:sz w:val="20"/>
            <w:szCs w:val="20"/>
          </w:rPr>
          <w:instrText xml:space="preserve"> PAGE </w:instrText>
        </w:r>
        <w:r w:rsidRPr="00957A65">
          <w:rPr>
            <w:rStyle w:val="PageNumber"/>
            <w:rFonts w:ascii="Calibri" w:hAnsi="Calibri" w:cs="Calibri"/>
            <w:sz w:val="20"/>
            <w:szCs w:val="20"/>
          </w:rPr>
          <w:fldChar w:fldCharType="separate"/>
        </w:r>
        <w:r w:rsidRPr="00957A65">
          <w:rPr>
            <w:rStyle w:val="PageNumber"/>
            <w:rFonts w:ascii="Calibri" w:hAnsi="Calibri" w:cs="Calibri"/>
            <w:noProof/>
            <w:sz w:val="20"/>
            <w:szCs w:val="20"/>
          </w:rPr>
          <w:t>13</w:t>
        </w:r>
        <w:r w:rsidRPr="00957A65">
          <w:rPr>
            <w:rStyle w:val="PageNumber"/>
            <w:rFonts w:ascii="Calibri" w:hAnsi="Calibri" w:cs="Calibri"/>
            <w:sz w:val="20"/>
            <w:szCs w:val="20"/>
          </w:rPr>
          <w:fldChar w:fldCharType="end"/>
        </w:r>
      </w:p>
    </w:sdtContent>
  </w:sdt>
  <w:p w:rsidRPr="00957A65" w:rsidR="00A23A36" w:rsidP="00957A65" w:rsidRDefault="00000000" w14:paraId="4CA6307E" w14:textId="7B6A605C">
    <w:pPr>
      <w:spacing w:line="259" w:lineRule="auto"/>
      <w:ind w:right="360"/>
      <w:jc w:val="right"/>
      <w:rPr>
        <w:rFonts w:ascii="Calibri" w:hAnsi="Calibri" w:cs="Calibri"/>
        <w:sz w:val="20"/>
        <w:szCs w:val="20"/>
      </w:rPr>
    </w:pPr>
    <w:r w:rsidRPr="00957A65">
      <w:rPr>
        <w:rFonts w:ascii="Calibri" w:hAnsi="Calibri" w:cs="Calibri"/>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A36" w:rsidRDefault="00000000" w14:paraId="5BCBF288" w14:textId="77777777">
    <w:pPr>
      <w:spacing w:line="259" w:lineRule="auto"/>
      <w:ind w:right="-1586"/>
      <w:jc w:val="right"/>
    </w:pPr>
    <w:r>
      <w:rPr>
        <w:rFonts w:ascii="Calibri" w:hAnsi="Calibri" w:eastAsia="Calibri" w:cs="Calibri"/>
      </w:rPr>
      <w:fldChar w:fldCharType="begin"/>
    </w:r>
    <w:r>
      <w:instrText xml:space="preserve"> PAGE   \* MERGEFORMAT </w:instrText>
    </w:r>
    <w:r>
      <w:rPr>
        <w:rFonts w:ascii="Calibri" w:hAnsi="Calibri" w:eastAsia="Calibri" w:cs="Calibri"/>
      </w:rP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6FF1" w:rsidRDefault="00186FF1" w14:paraId="493DCDBE" w14:textId="77777777">
      <w:r>
        <w:separator/>
      </w:r>
    </w:p>
  </w:footnote>
  <w:footnote w:type="continuationSeparator" w:id="0">
    <w:p w:rsidR="00186FF1" w:rsidRDefault="00186FF1" w14:paraId="2E4D453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995"/>
    <w:multiLevelType w:val="hybridMultilevel"/>
    <w:tmpl w:val="A51EE966"/>
    <w:lvl w:ilvl="0" w:tplc="9912C638">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BAAF502">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FDFC6172">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E65ABB66">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DB7A6C24">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077C644E">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847E377A">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D35ADB0C">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197E44C0">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054F6367"/>
    <w:multiLevelType w:val="hybridMultilevel"/>
    <w:tmpl w:val="85E2C10C"/>
    <w:lvl w:ilvl="0" w:tplc="8A08EDEE">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4CD4D568">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90E65DB8">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E8FE19B4">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9618A346">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2F567EE0">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D3B435E4">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B4B64E6C">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D57ED97E">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2" w15:restartNumberingAfterBreak="0">
    <w:nsid w:val="09B62D16"/>
    <w:multiLevelType w:val="hybridMultilevel"/>
    <w:tmpl w:val="C2EA4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727A7"/>
    <w:multiLevelType w:val="multilevel"/>
    <w:tmpl w:val="D71CEB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CC63744"/>
    <w:multiLevelType w:val="multilevel"/>
    <w:tmpl w:val="D49E67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F1C5EF6"/>
    <w:multiLevelType w:val="multilevel"/>
    <w:tmpl w:val="89945B1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F375D98"/>
    <w:multiLevelType w:val="multilevel"/>
    <w:tmpl w:val="C52A6C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F675F8"/>
    <w:multiLevelType w:val="multilevel"/>
    <w:tmpl w:val="E0F233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8331A5E"/>
    <w:multiLevelType w:val="multilevel"/>
    <w:tmpl w:val="924CD8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BB52866"/>
    <w:multiLevelType w:val="hybridMultilevel"/>
    <w:tmpl w:val="39C6DDD2"/>
    <w:lvl w:ilvl="0" w:tplc="3DA68F18">
      <w:start w:val="1"/>
      <w:numFmt w:val="bullet"/>
      <w:lvlText w:val="•"/>
      <w:lvlJc w:val="left"/>
      <w:pPr>
        <w:ind w:left="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0AE4CE2">
      <w:start w:val="1"/>
      <w:numFmt w:val="bullet"/>
      <w:lvlText w:val="o"/>
      <w:lvlJc w:val="left"/>
      <w:pPr>
        <w:ind w:left="10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ED8226AE">
      <w:start w:val="1"/>
      <w:numFmt w:val="bullet"/>
      <w:lvlText w:val="▪"/>
      <w:lvlJc w:val="left"/>
      <w:pPr>
        <w:ind w:left="18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6A42FC78">
      <w:start w:val="1"/>
      <w:numFmt w:val="bullet"/>
      <w:lvlText w:val="•"/>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34C6D796">
      <w:start w:val="1"/>
      <w:numFmt w:val="bullet"/>
      <w:lvlText w:val="o"/>
      <w:lvlJc w:val="left"/>
      <w:pPr>
        <w:ind w:left="32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32FAE83C">
      <w:start w:val="1"/>
      <w:numFmt w:val="bullet"/>
      <w:lvlText w:val="▪"/>
      <w:lvlJc w:val="left"/>
      <w:pPr>
        <w:ind w:left="39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C8CA7624">
      <w:start w:val="1"/>
      <w:numFmt w:val="bullet"/>
      <w:lvlText w:val="•"/>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D01A0202">
      <w:start w:val="1"/>
      <w:numFmt w:val="bullet"/>
      <w:lvlText w:val="o"/>
      <w:lvlJc w:val="left"/>
      <w:pPr>
        <w:ind w:left="54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5922D43C">
      <w:start w:val="1"/>
      <w:numFmt w:val="bullet"/>
      <w:lvlText w:val="▪"/>
      <w:lvlJc w:val="left"/>
      <w:pPr>
        <w:ind w:left="61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0" w15:restartNumberingAfterBreak="0">
    <w:nsid w:val="1D6B51B2"/>
    <w:multiLevelType w:val="hybridMultilevel"/>
    <w:tmpl w:val="A33488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3523831"/>
    <w:multiLevelType w:val="hybridMultilevel"/>
    <w:tmpl w:val="D028265C"/>
    <w:lvl w:ilvl="0" w:tplc="EBA0FF3E">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93780DC8">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2B4A06FA">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1E36499A">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2EC8F3D0">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32F2CB12">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06FA11FA">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E79CF23A">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1EFC23A0">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2" w15:restartNumberingAfterBreak="0">
    <w:nsid w:val="24FB643C"/>
    <w:multiLevelType w:val="multilevel"/>
    <w:tmpl w:val="2AB8333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7645A98"/>
    <w:multiLevelType w:val="multilevel"/>
    <w:tmpl w:val="A14210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8B6FB7"/>
    <w:multiLevelType w:val="hybridMultilevel"/>
    <w:tmpl w:val="FF2A993A"/>
    <w:lvl w:ilvl="0" w:tplc="C2A25F9A">
      <w:start w:val="1"/>
      <w:numFmt w:val="decimal"/>
      <w:lvlText w:val="%1."/>
      <w:lvlJc w:val="left"/>
      <w:pPr>
        <w:ind w:left="705"/>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F3EEA696">
      <w:start w:val="1"/>
      <w:numFmt w:val="lowerLetter"/>
      <w:lvlText w:val="%2"/>
      <w:lvlJc w:val="left"/>
      <w:pPr>
        <w:ind w:left="14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5CB294D0">
      <w:start w:val="1"/>
      <w:numFmt w:val="lowerRoman"/>
      <w:lvlText w:val="%3"/>
      <w:lvlJc w:val="left"/>
      <w:pPr>
        <w:ind w:left="21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6C823014">
      <w:start w:val="1"/>
      <w:numFmt w:val="decimal"/>
      <w:lvlText w:val="%4"/>
      <w:lvlJc w:val="left"/>
      <w:pPr>
        <w:ind w:left="28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F4D08F7E">
      <w:start w:val="1"/>
      <w:numFmt w:val="lowerLetter"/>
      <w:lvlText w:val="%5"/>
      <w:lvlJc w:val="left"/>
      <w:pPr>
        <w:ind w:left="36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4D4E17CC">
      <w:start w:val="1"/>
      <w:numFmt w:val="lowerRoman"/>
      <w:lvlText w:val="%6"/>
      <w:lvlJc w:val="left"/>
      <w:pPr>
        <w:ind w:left="43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596E6232">
      <w:start w:val="1"/>
      <w:numFmt w:val="decimal"/>
      <w:lvlText w:val="%7"/>
      <w:lvlJc w:val="left"/>
      <w:pPr>
        <w:ind w:left="50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6D5A9C96">
      <w:start w:val="1"/>
      <w:numFmt w:val="lowerLetter"/>
      <w:lvlText w:val="%8"/>
      <w:lvlJc w:val="left"/>
      <w:pPr>
        <w:ind w:left="57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ADEA6474">
      <w:start w:val="1"/>
      <w:numFmt w:val="lowerRoman"/>
      <w:lvlText w:val="%9"/>
      <w:lvlJc w:val="left"/>
      <w:pPr>
        <w:ind w:left="64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15" w15:restartNumberingAfterBreak="0">
    <w:nsid w:val="2CB97C1A"/>
    <w:multiLevelType w:val="multilevel"/>
    <w:tmpl w:val="97AC296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7753479"/>
    <w:multiLevelType w:val="hybridMultilevel"/>
    <w:tmpl w:val="7376F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055C1B"/>
    <w:multiLevelType w:val="hybridMultilevel"/>
    <w:tmpl w:val="84A057DC"/>
    <w:lvl w:ilvl="0" w:tplc="2D8846B8">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700013D4">
      <w:start w:val="1"/>
      <w:numFmt w:val="bullet"/>
      <w:lvlText w:val="o"/>
      <w:lvlJc w:val="left"/>
      <w:pPr>
        <w:ind w:left="1444"/>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0012ED80">
      <w:start w:val="1"/>
      <w:numFmt w:val="bullet"/>
      <w:lvlText w:val="▪"/>
      <w:lvlJc w:val="left"/>
      <w:pPr>
        <w:ind w:left="2164"/>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F38A9F82">
      <w:start w:val="1"/>
      <w:numFmt w:val="bullet"/>
      <w:lvlText w:val="•"/>
      <w:lvlJc w:val="left"/>
      <w:pPr>
        <w:ind w:left="288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A8241320">
      <w:start w:val="1"/>
      <w:numFmt w:val="bullet"/>
      <w:lvlText w:val="o"/>
      <w:lvlJc w:val="left"/>
      <w:pPr>
        <w:ind w:left="3604"/>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259C345E">
      <w:start w:val="1"/>
      <w:numFmt w:val="bullet"/>
      <w:lvlText w:val="▪"/>
      <w:lvlJc w:val="left"/>
      <w:pPr>
        <w:ind w:left="4324"/>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8AA0C342">
      <w:start w:val="1"/>
      <w:numFmt w:val="bullet"/>
      <w:lvlText w:val="•"/>
      <w:lvlJc w:val="left"/>
      <w:pPr>
        <w:ind w:left="504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77D0C388">
      <w:start w:val="1"/>
      <w:numFmt w:val="bullet"/>
      <w:lvlText w:val="o"/>
      <w:lvlJc w:val="left"/>
      <w:pPr>
        <w:ind w:left="5764"/>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B92A2806">
      <w:start w:val="1"/>
      <w:numFmt w:val="bullet"/>
      <w:lvlText w:val="▪"/>
      <w:lvlJc w:val="left"/>
      <w:pPr>
        <w:ind w:left="6484"/>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8" w15:restartNumberingAfterBreak="0">
    <w:nsid w:val="41A467BC"/>
    <w:multiLevelType w:val="hybridMultilevel"/>
    <w:tmpl w:val="D916A09A"/>
    <w:lvl w:ilvl="0" w:tplc="C690FCD6">
      <w:start w:val="1"/>
      <w:numFmt w:val="upperLetter"/>
      <w:lvlText w:val="%1"/>
      <w:lvlJc w:val="left"/>
      <w:pPr>
        <w:ind w:left="18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4D9841A8">
      <w:start w:val="1"/>
      <w:numFmt w:val="lowerLetter"/>
      <w:lvlText w:val="%2"/>
      <w:lvlJc w:val="left"/>
      <w:pPr>
        <w:ind w:left="10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270EC42A">
      <w:start w:val="1"/>
      <w:numFmt w:val="lowerRoman"/>
      <w:lvlText w:val="%3"/>
      <w:lvlJc w:val="left"/>
      <w:pPr>
        <w:ind w:left="18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351612DE">
      <w:start w:val="1"/>
      <w:numFmt w:val="decimal"/>
      <w:lvlText w:val="%4"/>
      <w:lvlJc w:val="left"/>
      <w:pPr>
        <w:ind w:left="25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497A244E">
      <w:start w:val="1"/>
      <w:numFmt w:val="lowerLetter"/>
      <w:lvlText w:val="%5"/>
      <w:lvlJc w:val="left"/>
      <w:pPr>
        <w:ind w:left="32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1A742B1A">
      <w:start w:val="1"/>
      <w:numFmt w:val="lowerRoman"/>
      <w:lvlText w:val="%6"/>
      <w:lvlJc w:val="left"/>
      <w:pPr>
        <w:ind w:left="39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EA181E10">
      <w:start w:val="1"/>
      <w:numFmt w:val="decimal"/>
      <w:lvlText w:val="%7"/>
      <w:lvlJc w:val="left"/>
      <w:pPr>
        <w:ind w:left="46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D5BC3B36">
      <w:start w:val="1"/>
      <w:numFmt w:val="lowerLetter"/>
      <w:lvlText w:val="%8"/>
      <w:lvlJc w:val="left"/>
      <w:pPr>
        <w:ind w:left="54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06A8DACE">
      <w:start w:val="1"/>
      <w:numFmt w:val="lowerRoman"/>
      <w:lvlText w:val="%9"/>
      <w:lvlJc w:val="left"/>
      <w:pPr>
        <w:ind w:left="61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9" w15:restartNumberingAfterBreak="0">
    <w:nsid w:val="4A4E5AD1"/>
    <w:multiLevelType w:val="multilevel"/>
    <w:tmpl w:val="763696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0612A5"/>
    <w:multiLevelType w:val="hybridMultilevel"/>
    <w:tmpl w:val="FB88432A"/>
    <w:lvl w:ilvl="0" w:tplc="0B923156">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3ADC9800">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E642361E">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A81E304A">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D4067CD8">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05DE54B2">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991C641E">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6EAC31C0">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D9402E1C">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21" w15:restartNumberingAfterBreak="0">
    <w:nsid w:val="51CB115F"/>
    <w:multiLevelType w:val="multilevel"/>
    <w:tmpl w:val="2AC0586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8BD10B9"/>
    <w:multiLevelType w:val="hybridMultilevel"/>
    <w:tmpl w:val="63EA69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9851EB1"/>
    <w:multiLevelType w:val="multilevel"/>
    <w:tmpl w:val="524A3D8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CD5238E"/>
    <w:multiLevelType w:val="multilevel"/>
    <w:tmpl w:val="9058FB4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DD27A9E"/>
    <w:multiLevelType w:val="multilevel"/>
    <w:tmpl w:val="8B3A94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291032"/>
    <w:multiLevelType w:val="hybridMultilevel"/>
    <w:tmpl w:val="0CD479F2"/>
    <w:lvl w:ilvl="0" w:tplc="96781846">
      <w:start w:val="1"/>
      <w:numFmt w:val="decimal"/>
      <w:lvlText w:val="%1."/>
      <w:lvlJc w:val="left"/>
      <w:pPr>
        <w:ind w:left="705"/>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7D7A2D4C">
      <w:start w:val="1"/>
      <w:numFmt w:val="lowerLetter"/>
      <w:lvlText w:val="%2"/>
      <w:lvlJc w:val="left"/>
      <w:pPr>
        <w:ind w:left="14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13AE3F34">
      <w:start w:val="1"/>
      <w:numFmt w:val="lowerRoman"/>
      <w:lvlText w:val="%3"/>
      <w:lvlJc w:val="left"/>
      <w:pPr>
        <w:ind w:left="21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FD1E1E8A">
      <w:start w:val="1"/>
      <w:numFmt w:val="decimal"/>
      <w:lvlText w:val="%4"/>
      <w:lvlJc w:val="left"/>
      <w:pPr>
        <w:ind w:left="28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EA7ADD68">
      <w:start w:val="1"/>
      <w:numFmt w:val="lowerLetter"/>
      <w:lvlText w:val="%5"/>
      <w:lvlJc w:val="left"/>
      <w:pPr>
        <w:ind w:left="36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7B8E8390">
      <w:start w:val="1"/>
      <w:numFmt w:val="lowerRoman"/>
      <w:lvlText w:val="%6"/>
      <w:lvlJc w:val="left"/>
      <w:pPr>
        <w:ind w:left="43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B7F855C4">
      <w:start w:val="1"/>
      <w:numFmt w:val="decimal"/>
      <w:lvlText w:val="%7"/>
      <w:lvlJc w:val="left"/>
      <w:pPr>
        <w:ind w:left="50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D0B41AB0">
      <w:start w:val="1"/>
      <w:numFmt w:val="lowerLetter"/>
      <w:lvlText w:val="%8"/>
      <w:lvlJc w:val="left"/>
      <w:pPr>
        <w:ind w:left="57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2A241ABC">
      <w:start w:val="1"/>
      <w:numFmt w:val="lowerRoman"/>
      <w:lvlText w:val="%9"/>
      <w:lvlJc w:val="left"/>
      <w:pPr>
        <w:ind w:left="64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27" w15:restartNumberingAfterBreak="0">
    <w:nsid w:val="6D343A38"/>
    <w:multiLevelType w:val="multilevel"/>
    <w:tmpl w:val="8D3012E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DC0303F"/>
    <w:multiLevelType w:val="hybridMultilevel"/>
    <w:tmpl w:val="2200B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BB7AAE"/>
    <w:multiLevelType w:val="multilevel"/>
    <w:tmpl w:val="936CFE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2E2076E"/>
    <w:multiLevelType w:val="hybridMultilevel"/>
    <w:tmpl w:val="82CAF930"/>
    <w:lvl w:ilvl="0" w:tplc="6ECE4FC4">
      <w:start w:val="1"/>
      <w:numFmt w:val="decimal"/>
      <w:lvlText w:val="%1."/>
      <w:lvlJc w:val="left"/>
      <w:pPr>
        <w:ind w:left="720" w:hanging="360"/>
      </w:pPr>
      <w:rPr>
        <w:rFonts w:hint="default" w:ascii="Arial" w:hAnsi="Arial" w:eastAsia="Times New Roman" w:cs="Calibri"/>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B804B4"/>
    <w:multiLevelType w:val="multilevel"/>
    <w:tmpl w:val="5E543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296326"/>
    <w:multiLevelType w:val="multilevel"/>
    <w:tmpl w:val="00BEF0C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decimal"/>
      <w:lvlText w:val="%3."/>
      <w:lvlJc w:val="left"/>
      <w:pPr>
        <w:ind w:left="2160" w:hanging="360"/>
      </w:pPr>
      <w:rPr>
        <w:rFonts w:hint="default"/>
      </w:rPr>
    </w:lvl>
    <w:lvl w:ilvl="3">
      <w:start w:val="8"/>
      <w:numFmt w:val="bullet"/>
      <w:lvlText w:val="•"/>
      <w:lvlJc w:val="left"/>
      <w:pPr>
        <w:ind w:left="2880" w:hanging="360"/>
      </w:pPr>
      <w:rPr>
        <w:rFonts w:hint="default" w:ascii="Calibri" w:hAnsi="Calibri" w:cs="Calibri" w:eastAsiaTheme="minorHAnsi"/>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8D00E2D"/>
    <w:multiLevelType w:val="hybridMultilevel"/>
    <w:tmpl w:val="0FD0FE34"/>
    <w:lvl w:ilvl="0" w:tplc="964A44B8">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CB5C02CA">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5330B0DE">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DC64711E">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2A80DC80">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9C504A06">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3E9EA328">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C180E812">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7EC00AD2">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34" w15:restartNumberingAfterBreak="0">
    <w:nsid w:val="7B1C406E"/>
    <w:multiLevelType w:val="hybridMultilevel"/>
    <w:tmpl w:val="E0E0ACEE"/>
    <w:lvl w:ilvl="0" w:tplc="B180F4C6">
      <w:start w:val="1"/>
      <w:numFmt w:val="decimal"/>
      <w:lvlText w:val="%1."/>
      <w:lvlJc w:val="left"/>
      <w:pPr>
        <w:ind w:left="706"/>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FF483534">
      <w:start w:val="1"/>
      <w:numFmt w:val="lowerLetter"/>
      <w:lvlText w:val="%2"/>
      <w:lvlJc w:val="left"/>
      <w:pPr>
        <w:ind w:left="1439"/>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98E29FD0">
      <w:start w:val="1"/>
      <w:numFmt w:val="lowerRoman"/>
      <w:lvlText w:val="%3"/>
      <w:lvlJc w:val="left"/>
      <w:pPr>
        <w:ind w:left="2159"/>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94D2DAF2">
      <w:start w:val="1"/>
      <w:numFmt w:val="decimal"/>
      <w:lvlText w:val="%4"/>
      <w:lvlJc w:val="left"/>
      <w:pPr>
        <w:ind w:left="2879"/>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EEE8F5B0">
      <w:start w:val="1"/>
      <w:numFmt w:val="lowerLetter"/>
      <w:lvlText w:val="%5"/>
      <w:lvlJc w:val="left"/>
      <w:pPr>
        <w:ind w:left="3599"/>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01DCC88C">
      <w:start w:val="1"/>
      <w:numFmt w:val="lowerRoman"/>
      <w:lvlText w:val="%6"/>
      <w:lvlJc w:val="left"/>
      <w:pPr>
        <w:ind w:left="4319"/>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47D2D20E">
      <w:start w:val="1"/>
      <w:numFmt w:val="decimal"/>
      <w:lvlText w:val="%7"/>
      <w:lvlJc w:val="left"/>
      <w:pPr>
        <w:ind w:left="5039"/>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18E2E2C8">
      <w:start w:val="1"/>
      <w:numFmt w:val="lowerLetter"/>
      <w:lvlText w:val="%8"/>
      <w:lvlJc w:val="left"/>
      <w:pPr>
        <w:ind w:left="5759"/>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CC0C774A">
      <w:start w:val="1"/>
      <w:numFmt w:val="lowerRoman"/>
      <w:lvlText w:val="%9"/>
      <w:lvlJc w:val="left"/>
      <w:pPr>
        <w:ind w:left="6479"/>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35" w15:restartNumberingAfterBreak="0">
    <w:nsid w:val="7B4A0EDC"/>
    <w:multiLevelType w:val="hybridMultilevel"/>
    <w:tmpl w:val="776E1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3B377F"/>
    <w:multiLevelType w:val="multilevel"/>
    <w:tmpl w:val="76CABB1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258249256">
    <w:abstractNumId w:val="26"/>
  </w:num>
  <w:num w:numId="2" w16cid:durableId="324406523">
    <w:abstractNumId w:val="20"/>
  </w:num>
  <w:num w:numId="3" w16cid:durableId="2122605653">
    <w:abstractNumId w:val="14"/>
  </w:num>
  <w:num w:numId="4" w16cid:durableId="650787910">
    <w:abstractNumId w:val="34"/>
  </w:num>
  <w:num w:numId="5" w16cid:durableId="1041898462">
    <w:abstractNumId w:val="17"/>
  </w:num>
  <w:num w:numId="6" w16cid:durableId="1225095805">
    <w:abstractNumId w:val="18"/>
  </w:num>
  <w:num w:numId="7" w16cid:durableId="999116683">
    <w:abstractNumId w:val="33"/>
  </w:num>
  <w:num w:numId="8" w16cid:durableId="1313871049">
    <w:abstractNumId w:val="0"/>
  </w:num>
  <w:num w:numId="9" w16cid:durableId="211354662">
    <w:abstractNumId w:val="1"/>
  </w:num>
  <w:num w:numId="10" w16cid:durableId="2037076692">
    <w:abstractNumId w:val="11"/>
  </w:num>
  <w:num w:numId="11" w16cid:durableId="560796469">
    <w:abstractNumId w:val="9"/>
  </w:num>
  <w:num w:numId="12" w16cid:durableId="762920761">
    <w:abstractNumId w:val="27"/>
  </w:num>
  <w:num w:numId="13" w16cid:durableId="467939546">
    <w:abstractNumId w:val="15"/>
  </w:num>
  <w:num w:numId="14" w16cid:durableId="328287637">
    <w:abstractNumId w:val="21"/>
  </w:num>
  <w:num w:numId="15" w16cid:durableId="463620232">
    <w:abstractNumId w:val="12"/>
  </w:num>
  <w:num w:numId="16" w16cid:durableId="9527689">
    <w:abstractNumId w:val="24"/>
  </w:num>
  <w:num w:numId="17" w16cid:durableId="1936741801">
    <w:abstractNumId w:val="5"/>
  </w:num>
  <w:num w:numId="18" w16cid:durableId="401876760">
    <w:abstractNumId w:val="36"/>
  </w:num>
  <w:num w:numId="19" w16cid:durableId="754672471">
    <w:abstractNumId w:val="32"/>
  </w:num>
  <w:num w:numId="20" w16cid:durableId="535776772">
    <w:abstractNumId w:val="23"/>
  </w:num>
  <w:num w:numId="21" w16cid:durableId="373895549">
    <w:abstractNumId w:val="31"/>
  </w:num>
  <w:num w:numId="22" w16cid:durableId="1614701185">
    <w:abstractNumId w:val="6"/>
  </w:num>
  <w:num w:numId="23" w16cid:durableId="84495285">
    <w:abstractNumId w:val="13"/>
  </w:num>
  <w:num w:numId="24" w16cid:durableId="1981569905">
    <w:abstractNumId w:val="25"/>
  </w:num>
  <w:num w:numId="25" w16cid:durableId="460609594">
    <w:abstractNumId w:val="19"/>
  </w:num>
  <w:num w:numId="26" w16cid:durableId="164438010">
    <w:abstractNumId w:val="28"/>
  </w:num>
  <w:num w:numId="27" w16cid:durableId="1953323336">
    <w:abstractNumId w:val="35"/>
  </w:num>
  <w:num w:numId="28" w16cid:durableId="1555655744">
    <w:abstractNumId w:val="10"/>
  </w:num>
  <w:num w:numId="29" w16cid:durableId="790828029">
    <w:abstractNumId w:val="2"/>
  </w:num>
  <w:num w:numId="30" w16cid:durableId="1143155933">
    <w:abstractNumId w:val="22"/>
  </w:num>
  <w:num w:numId="31" w16cid:durableId="1346589429">
    <w:abstractNumId w:val="16"/>
  </w:num>
  <w:num w:numId="32" w16cid:durableId="1399552148">
    <w:abstractNumId w:val="29"/>
  </w:num>
  <w:num w:numId="33" w16cid:durableId="6716866">
    <w:abstractNumId w:val="8"/>
  </w:num>
  <w:num w:numId="34" w16cid:durableId="1797941967">
    <w:abstractNumId w:val="4"/>
  </w:num>
  <w:num w:numId="35" w16cid:durableId="78185172">
    <w:abstractNumId w:val="3"/>
  </w:num>
  <w:num w:numId="36" w16cid:durableId="1658847882">
    <w:abstractNumId w:val="7"/>
  </w:num>
  <w:num w:numId="37" w16cid:durableId="1101877139">
    <w:abstractNumId w:val="3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2"/>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A36"/>
    <w:rsid w:val="000138A3"/>
    <w:rsid w:val="00064A6F"/>
    <w:rsid w:val="000C22E6"/>
    <w:rsid w:val="001300C6"/>
    <w:rsid w:val="001520E5"/>
    <w:rsid w:val="001857D3"/>
    <w:rsid w:val="00186FF1"/>
    <w:rsid w:val="001D517B"/>
    <w:rsid w:val="001E765A"/>
    <w:rsid w:val="00234728"/>
    <w:rsid w:val="0025244E"/>
    <w:rsid w:val="002C2F7E"/>
    <w:rsid w:val="00334080"/>
    <w:rsid w:val="00350FD2"/>
    <w:rsid w:val="003B25BB"/>
    <w:rsid w:val="003E0329"/>
    <w:rsid w:val="00405D8D"/>
    <w:rsid w:val="0041281D"/>
    <w:rsid w:val="00461A40"/>
    <w:rsid w:val="004E69BB"/>
    <w:rsid w:val="005128E5"/>
    <w:rsid w:val="00516A4B"/>
    <w:rsid w:val="005D475C"/>
    <w:rsid w:val="00647BDD"/>
    <w:rsid w:val="006E3BF0"/>
    <w:rsid w:val="00740B41"/>
    <w:rsid w:val="007A0746"/>
    <w:rsid w:val="00835591"/>
    <w:rsid w:val="008B2132"/>
    <w:rsid w:val="0091569C"/>
    <w:rsid w:val="00936600"/>
    <w:rsid w:val="00957A65"/>
    <w:rsid w:val="009672EA"/>
    <w:rsid w:val="009E56E5"/>
    <w:rsid w:val="009F5397"/>
    <w:rsid w:val="00A23A36"/>
    <w:rsid w:val="00A84E84"/>
    <w:rsid w:val="00A86CBC"/>
    <w:rsid w:val="00A95EF1"/>
    <w:rsid w:val="00B23A62"/>
    <w:rsid w:val="00BA6267"/>
    <w:rsid w:val="00BE22F5"/>
    <w:rsid w:val="00BF4EB0"/>
    <w:rsid w:val="00C375A0"/>
    <w:rsid w:val="00C71973"/>
    <w:rsid w:val="00CF7363"/>
    <w:rsid w:val="00D26803"/>
    <w:rsid w:val="00D366DF"/>
    <w:rsid w:val="00D540FB"/>
    <w:rsid w:val="00DB4D30"/>
    <w:rsid w:val="00DC6AC2"/>
    <w:rsid w:val="00E21D88"/>
    <w:rsid w:val="00E57619"/>
    <w:rsid w:val="00ED42CF"/>
    <w:rsid w:val="00FA78E3"/>
    <w:rsid w:val="00FD303B"/>
    <w:rsid w:val="01491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F159C"/>
  <w15:docId w15:val="{E31E7E93-ED9E-44A1-B348-2F18AB5D6D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6CBC"/>
    <w:pPr>
      <w:spacing w:after="0" w:line="240" w:lineRule="auto"/>
    </w:pPr>
    <w:rPr>
      <w:rFonts w:ascii="Times New Roman" w:hAnsi="Times New Roman" w:eastAsia="Times New Roman" w:cs="Times New Roman"/>
      <w:kern w:val="0"/>
      <w14:ligatures w14:val="none"/>
    </w:rPr>
  </w:style>
  <w:style w:type="paragraph" w:styleId="Heading1">
    <w:name w:val="heading 1"/>
    <w:next w:val="Normal"/>
    <w:link w:val="Heading1Char"/>
    <w:uiPriority w:val="9"/>
    <w:qFormat/>
    <w:rsid w:val="00CF7363"/>
    <w:pPr>
      <w:keepNext/>
      <w:keepLines/>
      <w:pBdr>
        <w:bottom w:val="single" w:color="auto" w:sz="4" w:space="1"/>
      </w:pBdr>
      <w:spacing w:after="0" w:line="259" w:lineRule="auto"/>
      <w:outlineLvl w:val="0"/>
    </w:pPr>
    <w:rPr>
      <w:rFonts w:ascii="Calibri Light" w:hAnsi="Calibri Light" w:eastAsia="Calibri" w:cs="Calibri Light"/>
      <w:b/>
      <w:bCs/>
      <w:color w:val="07549A"/>
      <w:sz w:val="32"/>
      <w:szCs w:val="32"/>
    </w:rPr>
  </w:style>
  <w:style w:type="paragraph" w:styleId="Heading2">
    <w:name w:val="heading 2"/>
    <w:basedOn w:val="Normal"/>
    <w:next w:val="Normal"/>
    <w:link w:val="Heading2Char"/>
    <w:uiPriority w:val="9"/>
    <w:unhideWhenUsed/>
    <w:qFormat/>
    <w:rsid w:val="00CF7363"/>
    <w:pPr>
      <w:outlineLvl w:val="1"/>
    </w:pPr>
    <w:rPr>
      <w:rFonts w:ascii="Calibri" w:hAnsi="Calibri" w:cs="Calibri"/>
      <w:b/>
      <w:bCs/>
      <w:color w:val="07549A"/>
      <w:sz w:val="28"/>
      <w:szCs w:val="28"/>
    </w:rPr>
  </w:style>
  <w:style w:type="paragraph" w:styleId="Heading3">
    <w:name w:val="heading 3"/>
    <w:next w:val="Normal"/>
    <w:link w:val="Heading3Char"/>
    <w:uiPriority w:val="9"/>
    <w:unhideWhenUsed/>
    <w:qFormat/>
    <w:rsid w:val="00ED42CF"/>
    <w:pPr>
      <w:keepNext/>
      <w:keepLines/>
      <w:tabs>
        <w:tab w:val="center" w:pos="5392"/>
      </w:tabs>
      <w:spacing w:after="0" w:line="259" w:lineRule="auto"/>
      <w:outlineLvl w:val="2"/>
    </w:pPr>
    <w:rPr>
      <w:rFonts w:ascii="Calibri" w:hAnsi="Calibri" w:eastAsia="Calibri" w:cs="Calibri"/>
      <w:b/>
      <w:bCs/>
      <w:color w:val="07549A"/>
    </w:rPr>
  </w:style>
  <w:style w:type="paragraph" w:styleId="Heading4">
    <w:name w:val="heading 4"/>
    <w:basedOn w:val="Normal"/>
    <w:next w:val="Normal"/>
    <w:link w:val="Heading4Char"/>
    <w:uiPriority w:val="9"/>
    <w:unhideWhenUsed/>
    <w:qFormat/>
    <w:rsid w:val="00ED42CF"/>
    <w:pPr>
      <w:outlineLvl w:val="3"/>
    </w:pPr>
    <w:rPr>
      <w:rFonts w:ascii="Calibri" w:hAnsi="Calibri" w:cs="Calibri"/>
      <w:i/>
      <w:iCs/>
      <w:color w:val="0F476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link w:val="Heading3"/>
    <w:uiPriority w:val="9"/>
    <w:rsid w:val="00ED42CF"/>
    <w:rPr>
      <w:rFonts w:ascii="Calibri" w:hAnsi="Calibri" w:eastAsia="Calibri" w:cs="Calibri"/>
      <w:b/>
      <w:bCs/>
      <w:color w:val="07549A"/>
    </w:rPr>
  </w:style>
  <w:style w:type="character" w:styleId="Heading1Char" w:customStyle="1">
    <w:name w:val="Heading 1 Char"/>
    <w:link w:val="Heading1"/>
    <w:uiPriority w:val="9"/>
    <w:rsid w:val="00CF7363"/>
    <w:rPr>
      <w:rFonts w:ascii="Calibri Light" w:hAnsi="Calibri Light" w:eastAsia="Calibri" w:cs="Calibri Light"/>
      <w:b/>
      <w:bCs/>
      <w:color w:val="07549A"/>
      <w:sz w:val="32"/>
      <w:szCs w:val="32"/>
    </w:rPr>
  </w:style>
  <w:style w:type="character" w:styleId="Heading2Char" w:customStyle="1">
    <w:name w:val="Heading 2 Char"/>
    <w:link w:val="Heading2"/>
    <w:uiPriority w:val="9"/>
    <w:rsid w:val="00CF7363"/>
    <w:rPr>
      <w:rFonts w:ascii="Calibri" w:hAnsi="Calibri" w:eastAsia="Times New Roman" w:cs="Calibri"/>
      <w:b/>
      <w:bCs/>
      <w:color w:val="07549A"/>
      <w:kern w:val="0"/>
      <w:sz w:val="28"/>
      <w:szCs w:val="28"/>
      <w14:ligatures w14:val="none"/>
    </w:rPr>
  </w:style>
  <w:style w:type="table" w:styleId="TableGrid" w:customStyle="1">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B4D30"/>
    <w:rPr>
      <w:color w:val="467886" w:themeColor="hyperlink"/>
      <w:u w:val="single"/>
    </w:rPr>
  </w:style>
  <w:style w:type="character" w:styleId="UnresolvedMention">
    <w:name w:val="Unresolved Mention"/>
    <w:basedOn w:val="DefaultParagraphFont"/>
    <w:uiPriority w:val="99"/>
    <w:semiHidden/>
    <w:unhideWhenUsed/>
    <w:rsid w:val="00DB4D30"/>
    <w:rPr>
      <w:color w:val="605E5C"/>
      <w:shd w:val="clear" w:color="auto" w:fill="E1DFDD"/>
    </w:rPr>
  </w:style>
  <w:style w:type="paragraph" w:styleId="TOCHeading">
    <w:name w:val="TOC Heading"/>
    <w:basedOn w:val="Heading1"/>
    <w:next w:val="Normal"/>
    <w:uiPriority w:val="39"/>
    <w:unhideWhenUsed/>
    <w:qFormat/>
    <w:rsid w:val="00DB4D30"/>
    <w:pPr>
      <w:spacing w:before="480" w:line="276" w:lineRule="auto"/>
      <w:outlineLvl w:val="9"/>
    </w:pPr>
    <w:rPr>
      <w:rFonts w:asciiTheme="majorHAnsi" w:hAnsiTheme="majorHAnsi" w:eastAsiaTheme="majorEastAsia" w:cstheme="majorBidi"/>
      <w:bCs w:val="0"/>
      <w:color w:val="0F4761" w:themeColor="accent1" w:themeShade="BF"/>
      <w:kern w:val="0"/>
      <w:sz w:val="28"/>
      <w:szCs w:val="28"/>
      <w14:ligatures w14:val="none"/>
    </w:rPr>
  </w:style>
  <w:style w:type="paragraph" w:styleId="TOC1">
    <w:name w:val="toc 1"/>
    <w:basedOn w:val="Normal"/>
    <w:next w:val="Normal"/>
    <w:autoRedefine/>
    <w:uiPriority w:val="39"/>
    <w:unhideWhenUsed/>
    <w:rsid w:val="00DB4D30"/>
    <w:pPr>
      <w:spacing w:before="120"/>
    </w:pPr>
    <w:rPr>
      <w:rFonts w:asciiTheme="minorHAnsi" w:hAnsiTheme="minorHAnsi"/>
      <w:b/>
      <w:bCs/>
      <w:i/>
      <w:iCs/>
    </w:rPr>
  </w:style>
  <w:style w:type="paragraph" w:styleId="TOC2">
    <w:name w:val="toc 2"/>
    <w:basedOn w:val="Normal"/>
    <w:next w:val="Normal"/>
    <w:autoRedefine/>
    <w:uiPriority w:val="39"/>
    <w:unhideWhenUsed/>
    <w:rsid w:val="00DB4D30"/>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DB4D30"/>
    <w:pPr>
      <w:ind w:left="480"/>
    </w:pPr>
    <w:rPr>
      <w:rFonts w:asciiTheme="minorHAnsi" w:hAnsiTheme="minorHAnsi"/>
      <w:sz w:val="20"/>
      <w:szCs w:val="20"/>
    </w:rPr>
  </w:style>
  <w:style w:type="paragraph" w:styleId="TOC4">
    <w:name w:val="toc 4"/>
    <w:basedOn w:val="Normal"/>
    <w:next w:val="Normal"/>
    <w:autoRedefine/>
    <w:uiPriority w:val="39"/>
    <w:semiHidden/>
    <w:unhideWhenUsed/>
    <w:rsid w:val="00DB4D30"/>
    <w:pPr>
      <w:ind w:left="720"/>
    </w:pPr>
    <w:rPr>
      <w:rFonts w:asciiTheme="minorHAnsi" w:hAnsiTheme="minorHAnsi"/>
      <w:sz w:val="20"/>
      <w:szCs w:val="20"/>
    </w:rPr>
  </w:style>
  <w:style w:type="paragraph" w:styleId="TOC5">
    <w:name w:val="toc 5"/>
    <w:basedOn w:val="Normal"/>
    <w:next w:val="Normal"/>
    <w:autoRedefine/>
    <w:uiPriority w:val="39"/>
    <w:semiHidden/>
    <w:unhideWhenUsed/>
    <w:rsid w:val="00DB4D30"/>
    <w:pPr>
      <w:ind w:left="960"/>
    </w:pPr>
    <w:rPr>
      <w:rFonts w:asciiTheme="minorHAnsi" w:hAnsiTheme="minorHAnsi"/>
      <w:sz w:val="20"/>
      <w:szCs w:val="20"/>
    </w:rPr>
  </w:style>
  <w:style w:type="paragraph" w:styleId="TOC6">
    <w:name w:val="toc 6"/>
    <w:basedOn w:val="Normal"/>
    <w:next w:val="Normal"/>
    <w:autoRedefine/>
    <w:uiPriority w:val="39"/>
    <w:semiHidden/>
    <w:unhideWhenUsed/>
    <w:rsid w:val="00DB4D30"/>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DB4D30"/>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DB4D30"/>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DB4D30"/>
    <w:pPr>
      <w:ind w:left="1920"/>
    </w:pPr>
    <w:rPr>
      <w:rFonts w:asciiTheme="minorHAnsi" w:hAnsiTheme="minorHAnsi"/>
      <w:sz w:val="20"/>
      <w:szCs w:val="20"/>
    </w:rPr>
  </w:style>
  <w:style w:type="paragraph" w:styleId="paragraph" w:customStyle="1">
    <w:name w:val="paragraph"/>
    <w:basedOn w:val="Normal"/>
    <w:rsid w:val="00FD303B"/>
    <w:pPr>
      <w:spacing w:before="100" w:beforeAutospacing="1" w:after="100" w:afterAutospacing="1"/>
    </w:pPr>
  </w:style>
  <w:style w:type="character" w:styleId="normaltextrun" w:customStyle="1">
    <w:name w:val="normaltextrun"/>
    <w:basedOn w:val="DefaultParagraphFont"/>
    <w:rsid w:val="00FD303B"/>
  </w:style>
  <w:style w:type="character" w:styleId="eop" w:customStyle="1">
    <w:name w:val="eop"/>
    <w:basedOn w:val="DefaultParagraphFont"/>
    <w:rsid w:val="00FD303B"/>
  </w:style>
  <w:style w:type="paragraph" w:styleId="NormalWeb">
    <w:name w:val="Normal (Web)"/>
    <w:basedOn w:val="Normal"/>
    <w:uiPriority w:val="99"/>
    <w:unhideWhenUsed/>
    <w:rsid w:val="00FD303B"/>
    <w:pPr>
      <w:spacing w:before="100" w:beforeAutospacing="1" w:after="100" w:afterAutospacing="1"/>
    </w:pPr>
  </w:style>
  <w:style w:type="character" w:styleId="Strong">
    <w:name w:val="Strong"/>
    <w:basedOn w:val="DefaultParagraphFont"/>
    <w:uiPriority w:val="22"/>
    <w:qFormat/>
    <w:rsid w:val="00FD303B"/>
    <w:rPr>
      <w:b/>
      <w:bCs/>
    </w:rPr>
  </w:style>
  <w:style w:type="character" w:styleId="FollowedHyperlink">
    <w:name w:val="FollowedHyperlink"/>
    <w:basedOn w:val="DefaultParagraphFont"/>
    <w:uiPriority w:val="99"/>
    <w:semiHidden/>
    <w:unhideWhenUsed/>
    <w:rsid w:val="002C2F7E"/>
    <w:rPr>
      <w:color w:val="96607D" w:themeColor="followedHyperlink"/>
      <w:u w:val="single"/>
    </w:rPr>
  </w:style>
  <w:style w:type="paragraph" w:styleId="ListParagraph">
    <w:name w:val="List Paragraph"/>
    <w:basedOn w:val="Normal"/>
    <w:uiPriority w:val="34"/>
    <w:qFormat/>
    <w:rsid w:val="00C71973"/>
    <w:pPr>
      <w:ind w:left="720"/>
      <w:contextualSpacing/>
    </w:pPr>
  </w:style>
  <w:style w:type="table" w:styleId="TableGrid0">
    <w:name w:val="Table Grid"/>
    <w:basedOn w:val="TableNormal"/>
    <w:uiPriority w:val="39"/>
    <w:rsid w:val="00350FD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uiPriority w:val="9"/>
    <w:rsid w:val="00ED42CF"/>
    <w:rPr>
      <w:rFonts w:ascii="Calibri" w:hAnsi="Calibri" w:eastAsia="Times New Roman" w:cs="Calibri"/>
      <w:i/>
      <w:iCs/>
      <w:color w:val="0F4761" w:themeColor="accent1" w:themeShade="BF"/>
      <w:kern w:val="0"/>
      <w14:ligatures w14:val="none"/>
    </w:rPr>
  </w:style>
  <w:style w:type="character" w:styleId="PageNumber">
    <w:name w:val="page number"/>
    <w:basedOn w:val="DefaultParagraphFont"/>
    <w:rsid w:val="00FA78E3"/>
  </w:style>
  <w:style w:type="paragraph" w:styleId="Header">
    <w:name w:val="header"/>
    <w:basedOn w:val="Normal"/>
    <w:link w:val="HeaderChar"/>
    <w:uiPriority w:val="99"/>
    <w:unhideWhenUsed/>
    <w:rsid w:val="00957A65"/>
    <w:pPr>
      <w:tabs>
        <w:tab w:val="center" w:pos="4680"/>
        <w:tab w:val="right" w:pos="9360"/>
      </w:tabs>
    </w:pPr>
  </w:style>
  <w:style w:type="character" w:styleId="HeaderChar" w:customStyle="1">
    <w:name w:val="Header Char"/>
    <w:basedOn w:val="DefaultParagraphFont"/>
    <w:link w:val="Header"/>
    <w:uiPriority w:val="99"/>
    <w:rsid w:val="00957A65"/>
    <w:rPr>
      <w:rFonts w:ascii="Times New Roman" w:hAnsi="Times New Roman" w:eastAsia="Times New Roman" w:cs="Times New Roman"/>
      <w:kern w:val="0"/>
      <w14:ligatures w14:val="none"/>
    </w:rPr>
  </w:style>
  <w:style w:type="paragraph" w:styleId="Footer">
    <w:name w:val="footer"/>
    <w:basedOn w:val="Normal"/>
    <w:link w:val="FooterChar"/>
    <w:uiPriority w:val="99"/>
    <w:semiHidden/>
    <w:unhideWhenUsed/>
    <w:rsid w:val="00957A65"/>
    <w:pPr>
      <w:tabs>
        <w:tab w:val="center" w:pos="4680"/>
        <w:tab w:val="right" w:pos="9360"/>
      </w:tabs>
    </w:pPr>
  </w:style>
  <w:style w:type="character" w:styleId="FooterChar" w:customStyle="1">
    <w:name w:val="Footer Char"/>
    <w:basedOn w:val="DefaultParagraphFont"/>
    <w:link w:val="Footer"/>
    <w:uiPriority w:val="99"/>
    <w:semiHidden/>
    <w:rsid w:val="00957A65"/>
    <w:rPr>
      <w:rFonts w:ascii="Times New Roman" w:hAnsi="Times New Roman"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23264">
      <w:bodyDiv w:val="1"/>
      <w:marLeft w:val="0"/>
      <w:marRight w:val="0"/>
      <w:marTop w:val="0"/>
      <w:marBottom w:val="0"/>
      <w:divBdr>
        <w:top w:val="none" w:sz="0" w:space="0" w:color="auto"/>
        <w:left w:val="none" w:sz="0" w:space="0" w:color="auto"/>
        <w:bottom w:val="none" w:sz="0" w:space="0" w:color="auto"/>
        <w:right w:val="none" w:sz="0" w:space="0" w:color="auto"/>
      </w:divBdr>
      <w:divsChild>
        <w:div w:id="1684744956">
          <w:marLeft w:val="0"/>
          <w:marRight w:val="0"/>
          <w:marTop w:val="0"/>
          <w:marBottom w:val="0"/>
          <w:divBdr>
            <w:top w:val="none" w:sz="0" w:space="0" w:color="auto"/>
            <w:left w:val="none" w:sz="0" w:space="0" w:color="auto"/>
            <w:bottom w:val="none" w:sz="0" w:space="0" w:color="auto"/>
            <w:right w:val="none" w:sz="0" w:space="0" w:color="auto"/>
          </w:divBdr>
        </w:div>
        <w:div w:id="508834116">
          <w:marLeft w:val="0"/>
          <w:marRight w:val="0"/>
          <w:marTop w:val="0"/>
          <w:marBottom w:val="0"/>
          <w:divBdr>
            <w:top w:val="none" w:sz="0" w:space="0" w:color="auto"/>
            <w:left w:val="none" w:sz="0" w:space="0" w:color="auto"/>
            <w:bottom w:val="none" w:sz="0" w:space="0" w:color="auto"/>
            <w:right w:val="none" w:sz="0" w:space="0" w:color="auto"/>
          </w:divBdr>
        </w:div>
        <w:div w:id="243807339">
          <w:marLeft w:val="0"/>
          <w:marRight w:val="0"/>
          <w:marTop w:val="0"/>
          <w:marBottom w:val="0"/>
          <w:divBdr>
            <w:top w:val="none" w:sz="0" w:space="0" w:color="auto"/>
            <w:left w:val="none" w:sz="0" w:space="0" w:color="auto"/>
            <w:bottom w:val="none" w:sz="0" w:space="0" w:color="auto"/>
            <w:right w:val="none" w:sz="0" w:space="0" w:color="auto"/>
          </w:divBdr>
        </w:div>
      </w:divsChild>
    </w:div>
    <w:div w:id="360665146">
      <w:bodyDiv w:val="1"/>
      <w:marLeft w:val="0"/>
      <w:marRight w:val="0"/>
      <w:marTop w:val="0"/>
      <w:marBottom w:val="0"/>
      <w:divBdr>
        <w:top w:val="none" w:sz="0" w:space="0" w:color="auto"/>
        <w:left w:val="none" w:sz="0" w:space="0" w:color="auto"/>
        <w:bottom w:val="none" w:sz="0" w:space="0" w:color="auto"/>
        <w:right w:val="none" w:sz="0" w:space="0" w:color="auto"/>
      </w:divBdr>
      <w:divsChild>
        <w:div w:id="1182091078">
          <w:marLeft w:val="0"/>
          <w:marRight w:val="0"/>
          <w:marTop w:val="0"/>
          <w:marBottom w:val="0"/>
          <w:divBdr>
            <w:top w:val="none" w:sz="0" w:space="0" w:color="auto"/>
            <w:left w:val="none" w:sz="0" w:space="0" w:color="auto"/>
            <w:bottom w:val="none" w:sz="0" w:space="0" w:color="auto"/>
            <w:right w:val="none" w:sz="0" w:space="0" w:color="auto"/>
          </w:divBdr>
        </w:div>
        <w:div w:id="1455172384">
          <w:marLeft w:val="0"/>
          <w:marRight w:val="0"/>
          <w:marTop w:val="0"/>
          <w:marBottom w:val="0"/>
          <w:divBdr>
            <w:top w:val="none" w:sz="0" w:space="0" w:color="auto"/>
            <w:left w:val="none" w:sz="0" w:space="0" w:color="auto"/>
            <w:bottom w:val="none" w:sz="0" w:space="0" w:color="auto"/>
            <w:right w:val="none" w:sz="0" w:space="0" w:color="auto"/>
          </w:divBdr>
        </w:div>
        <w:div w:id="1037242370">
          <w:marLeft w:val="0"/>
          <w:marRight w:val="0"/>
          <w:marTop w:val="0"/>
          <w:marBottom w:val="0"/>
          <w:divBdr>
            <w:top w:val="none" w:sz="0" w:space="0" w:color="auto"/>
            <w:left w:val="none" w:sz="0" w:space="0" w:color="auto"/>
            <w:bottom w:val="none" w:sz="0" w:space="0" w:color="auto"/>
            <w:right w:val="none" w:sz="0" w:space="0" w:color="auto"/>
          </w:divBdr>
        </w:div>
        <w:div w:id="717362984">
          <w:marLeft w:val="0"/>
          <w:marRight w:val="0"/>
          <w:marTop w:val="0"/>
          <w:marBottom w:val="0"/>
          <w:divBdr>
            <w:top w:val="none" w:sz="0" w:space="0" w:color="auto"/>
            <w:left w:val="none" w:sz="0" w:space="0" w:color="auto"/>
            <w:bottom w:val="none" w:sz="0" w:space="0" w:color="auto"/>
            <w:right w:val="none" w:sz="0" w:space="0" w:color="auto"/>
          </w:divBdr>
        </w:div>
        <w:div w:id="1151218894">
          <w:marLeft w:val="0"/>
          <w:marRight w:val="0"/>
          <w:marTop w:val="0"/>
          <w:marBottom w:val="0"/>
          <w:divBdr>
            <w:top w:val="none" w:sz="0" w:space="0" w:color="auto"/>
            <w:left w:val="none" w:sz="0" w:space="0" w:color="auto"/>
            <w:bottom w:val="none" w:sz="0" w:space="0" w:color="auto"/>
            <w:right w:val="none" w:sz="0" w:space="0" w:color="auto"/>
          </w:divBdr>
        </w:div>
        <w:div w:id="1981109821">
          <w:marLeft w:val="0"/>
          <w:marRight w:val="0"/>
          <w:marTop w:val="0"/>
          <w:marBottom w:val="0"/>
          <w:divBdr>
            <w:top w:val="none" w:sz="0" w:space="0" w:color="auto"/>
            <w:left w:val="none" w:sz="0" w:space="0" w:color="auto"/>
            <w:bottom w:val="none" w:sz="0" w:space="0" w:color="auto"/>
            <w:right w:val="none" w:sz="0" w:space="0" w:color="auto"/>
          </w:divBdr>
        </w:div>
      </w:divsChild>
    </w:div>
    <w:div w:id="385223981">
      <w:bodyDiv w:val="1"/>
      <w:marLeft w:val="0"/>
      <w:marRight w:val="0"/>
      <w:marTop w:val="0"/>
      <w:marBottom w:val="0"/>
      <w:divBdr>
        <w:top w:val="none" w:sz="0" w:space="0" w:color="auto"/>
        <w:left w:val="none" w:sz="0" w:space="0" w:color="auto"/>
        <w:bottom w:val="none" w:sz="0" w:space="0" w:color="auto"/>
        <w:right w:val="none" w:sz="0" w:space="0" w:color="auto"/>
      </w:divBdr>
      <w:divsChild>
        <w:div w:id="1080756174">
          <w:marLeft w:val="0"/>
          <w:marRight w:val="0"/>
          <w:marTop w:val="0"/>
          <w:marBottom w:val="0"/>
          <w:divBdr>
            <w:top w:val="none" w:sz="0" w:space="0" w:color="auto"/>
            <w:left w:val="none" w:sz="0" w:space="0" w:color="auto"/>
            <w:bottom w:val="none" w:sz="0" w:space="0" w:color="auto"/>
            <w:right w:val="none" w:sz="0" w:space="0" w:color="auto"/>
          </w:divBdr>
        </w:div>
        <w:div w:id="1173685383">
          <w:marLeft w:val="0"/>
          <w:marRight w:val="0"/>
          <w:marTop w:val="0"/>
          <w:marBottom w:val="0"/>
          <w:divBdr>
            <w:top w:val="none" w:sz="0" w:space="0" w:color="auto"/>
            <w:left w:val="none" w:sz="0" w:space="0" w:color="auto"/>
            <w:bottom w:val="none" w:sz="0" w:space="0" w:color="auto"/>
            <w:right w:val="none" w:sz="0" w:space="0" w:color="auto"/>
          </w:divBdr>
        </w:div>
        <w:div w:id="393821261">
          <w:marLeft w:val="0"/>
          <w:marRight w:val="0"/>
          <w:marTop w:val="0"/>
          <w:marBottom w:val="0"/>
          <w:divBdr>
            <w:top w:val="none" w:sz="0" w:space="0" w:color="auto"/>
            <w:left w:val="none" w:sz="0" w:space="0" w:color="auto"/>
            <w:bottom w:val="none" w:sz="0" w:space="0" w:color="auto"/>
            <w:right w:val="none" w:sz="0" w:space="0" w:color="auto"/>
          </w:divBdr>
        </w:div>
        <w:div w:id="156576580">
          <w:marLeft w:val="0"/>
          <w:marRight w:val="0"/>
          <w:marTop w:val="0"/>
          <w:marBottom w:val="0"/>
          <w:divBdr>
            <w:top w:val="none" w:sz="0" w:space="0" w:color="auto"/>
            <w:left w:val="none" w:sz="0" w:space="0" w:color="auto"/>
            <w:bottom w:val="none" w:sz="0" w:space="0" w:color="auto"/>
            <w:right w:val="none" w:sz="0" w:space="0" w:color="auto"/>
          </w:divBdr>
        </w:div>
        <w:div w:id="1147358103">
          <w:marLeft w:val="0"/>
          <w:marRight w:val="0"/>
          <w:marTop w:val="0"/>
          <w:marBottom w:val="0"/>
          <w:divBdr>
            <w:top w:val="none" w:sz="0" w:space="0" w:color="auto"/>
            <w:left w:val="none" w:sz="0" w:space="0" w:color="auto"/>
            <w:bottom w:val="none" w:sz="0" w:space="0" w:color="auto"/>
            <w:right w:val="none" w:sz="0" w:space="0" w:color="auto"/>
          </w:divBdr>
        </w:div>
        <w:div w:id="1978607436">
          <w:marLeft w:val="0"/>
          <w:marRight w:val="0"/>
          <w:marTop w:val="0"/>
          <w:marBottom w:val="0"/>
          <w:divBdr>
            <w:top w:val="none" w:sz="0" w:space="0" w:color="auto"/>
            <w:left w:val="none" w:sz="0" w:space="0" w:color="auto"/>
            <w:bottom w:val="none" w:sz="0" w:space="0" w:color="auto"/>
            <w:right w:val="none" w:sz="0" w:space="0" w:color="auto"/>
          </w:divBdr>
        </w:div>
      </w:divsChild>
    </w:div>
    <w:div w:id="782191868">
      <w:bodyDiv w:val="1"/>
      <w:marLeft w:val="0"/>
      <w:marRight w:val="0"/>
      <w:marTop w:val="0"/>
      <w:marBottom w:val="0"/>
      <w:divBdr>
        <w:top w:val="none" w:sz="0" w:space="0" w:color="auto"/>
        <w:left w:val="none" w:sz="0" w:space="0" w:color="auto"/>
        <w:bottom w:val="none" w:sz="0" w:space="0" w:color="auto"/>
        <w:right w:val="none" w:sz="0" w:space="0" w:color="auto"/>
      </w:divBdr>
    </w:div>
    <w:div w:id="1172143883">
      <w:bodyDiv w:val="1"/>
      <w:marLeft w:val="0"/>
      <w:marRight w:val="0"/>
      <w:marTop w:val="0"/>
      <w:marBottom w:val="0"/>
      <w:divBdr>
        <w:top w:val="none" w:sz="0" w:space="0" w:color="auto"/>
        <w:left w:val="none" w:sz="0" w:space="0" w:color="auto"/>
        <w:bottom w:val="none" w:sz="0" w:space="0" w:color="auto"/>
        <w:right w:val="none" w:sz="0" w:space="0" w:color="auto"/>
      </w:divBdr>
      <w:divsChild>
        <w:div w:id="194587389">
          <w:marLeft w:val="0"/>
          <w:marRight w:val="0"/>
          <w:marTop w:val="0"/>
          <w:marBottom w:val="0"/>
          <w:divBdr>
            <w:top w:val="none" w:sz="0" w:space="0" w:color="auto"/>
            <w:left w:val="none" w:sz="0" w:space="0" w:color="auto"/>
            <w:bottom w:val="none" w:sz="0" w:space="0" w:color="auto"/>
            <w:right w:val="none" w:sz="0" w:space="0" w:color="auto"/>
          </w:divBdr>
        </w:div>
        <w:div w:id="891886345">
          <w:marLeft w:val="0"/>
          <w:marRight w:val="0"/>
          <w:marTop w:val="0"/>
          <w:marBottom w:val="0"/>
          <w:divBdr>
            <w:top w:val="none" w:sz="0" w:space="0" w:color="auto"/>
            <w:left w:val="none" w:sz="0" w:space="0" w:color="auto"/>
            <w:bottom w:val="none" w:sz="0" w:space="0" w:color="auto"/>
            <w:right w:val="none" w:sz="0" w:space="0" w:color="auto"/>
          </w:divBdr>
        </w:div>
        <w:div w:id="920068395">
          <w:marLeft w:val="0"/>
          <w:marRight w:val="0"/>
          <w:marTop w:val="0"/>
          <w:marBottom w:val="0"/>
          <w:divBdr>
            <w:top w:val="none" w:sz="0" w:space="0" w:color="auto"/>
            <w:left w:val="none" w:sz="0" w:space="0" w:color="auto"/>
            <w:bottom w:val="none" w:sz="0" w:space="0" w:color="auto"/>
            <w:right w:val="none" w:sz="0" w:space="0" w:color="auto"/>
          </w:divBdr>
        </w:div>
        <w:div w:id="2073387718">
          <w:marLeft w:val="0"/>
          <w:marRight w:val="0"/>
          <w:marTop w:val="0"/>
          <w:marBottom w:val="0"/>
          <w:divBdr>
            <w:top w:val="none" w:sz="0" w:space="0" w:color="auto"/>
            <w:left w:val="none" w:sz="0" w:space="0" w:color="auto"/>
            <w:bottom w:val="none" w:sz="0" w:space="0" w:color="auto"/>
            <w:right w:val="none" w:sz="0" w:space="0" w:color="auto"/>
          </w:divBdr>
        </w:div>
        <w:div w:id="1991789431">
          <w:marLeft w:val="0"/>
          <w:marRight w:val="0"/>
          <w:marTop w:val="0"/>
          <w:marBottom w:val="0"/>
          <w:divBdr>
            <w:top w:val="none" w:sz="0" w:space="0" w:color="auto"/>
            <w:left w:val="none" w:sz="0" w:space="0" w:color="auto"/>
            <w:bottom w:val="none" w:sz="0" w:space="0" w:color="auto"/>
            <w:right w:val="none" w:sz="0" w:space="0" w:color="auto"/>
          </w:divBdr>
        </w:div>
      </w:divsChild>
    </w:div>
    <w:div w:id="1490055978">
      <w:bodyDiv w:val="1"/>
      <w:marLeft w:val="0"/>
      <w:marRight w:val="0"/>
      <w:marTop w:val="0"/>
      <w:marBottom w:val="0"/>
      <w:divBdr>
        <w:top w:val="none" w:sz="0" w:space="0" w:color="auto"/>
        <w:left w:val="none" w:sz="0" w:space="0" w:color="auto"/>
        <w:bottom w:val="none" w:sz="0" w:space="0" w:color="auto"/>
        <w:right w:val="none" w:sz="0" w:space="0" w:color="auto"/>
      </w:divBdr>
      <w:divsChild>
        <w:div w:id="590822852">
          <w:marLeft w:val="0"/>
          <w:marRight w:val="0"/>
          <w:marTop w:val="0"/>
          <w:marBottom w:val="0"/>
          <w:divBdr>
            <w:top w:val="none" w:sz="0" w:space="0" w:color="auto"/>
            <w:left w:val="none" w:sz="0" w:space="0" w:color="auto"/>
            <w:bottom w:val="none" w:sz="0" w:space="0" w:color="auto"/>
            <w:right w:val="none" w:sz="0" w:space="0" w:color="auto"/>
          </w:divBdr>
        </w:div>
        <w:div w:id="1064376738">
          <w:marLeft w:val="0"/>
          <w:marRight w:val="0"/>
          <w:marTop w:val="0"/>
          <w:marBottom w:val="0"/>
          <w:divBdr>
            <w:top w:val="none" w:sz="0" w:space="0" w:color="auto"/>
            <w:left w:val="none" w:sz="0" w:space="0" w:color="auto"/>
            <w:bottom w:val="none" w:sz="0" w:space="0" w:color="auto"/>
            <w:right w:val="none" w:sz="0" w:space="0" w:color="auto"/>
          </w:divBdr>
        </w:div>
      </w:divsChild>
    </w:div>
    <w:div w:id="1646354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footer" Target="footer1.xml" Id="rId13" /><Relationship Type="http://schemas.openxmlformats.org/officeDocument/2006/relationships/hyperlink" Target="https://www.patrickhenry.edu/programs-courses/health-careers/associate-degree-nursing/" TargetMode="External" Id="rId18" /><Relationship Type="http://schemas.openxmlformats.org/officeDocument/2006/relationships/hyperlink" Target="https://www.patrickhenry.edu/wp-content/uploads/2024/05/Form-PTA-3-Essential-Functions.pdf" TargetMode="External" Id="rId26" /><Relationship Type="http://schemas.openxmlformats.org/officeDocument/2006/relationships/styles" Target="styles.xml" Id="rId3" /><Relationship Type="http://schemas.openxmlformats.org/officeDocument/2006/relationships/hyperlink" Target="https://www.bls.gov/oes/2023/may/oes312021.htm" TargetMode="External" Id="rId21" /><Relationship Type="http://schemas.openxmlformats.org/officeDocument/2006/relationships/endnotes" Target="endnotes.xml" Id="rId7" /><Relationship Type="http://schemas.openxmlformats.org/officeDocument/2006/relationships/hyperlink" Target="http://catalog.patrickhenry.edu/" TargetMode="External" Id="rId12" /><Relationship Type="http://schemas.openxmlformats.org/officeDocument/2006/relationships/hyperlink" Target="https://www.patrickhenry.edu/programs-courses/health-careers/emergency-medical-services-paramedic/" TargetMode="External" Id="rId17" /><Relationship Type="http://schemas.openxmlformats.org/officeDocument/2006/relationships/hyperlink" Target="https://www.patrickhenry.edu/paying-for-college/" TargetMode="External" Id="rId25" /><Relationship Type="http://schemas.openxmlformats.org/officeDocument/2006/relationships/numbering" Target="numbering.xml" Id="rId2" /><Relationship Type="http://schemas.openxmlformats.org/officeDocument/2006/relationships/hyperlink" Target="mailto:dsimpson@patrickhenry.edu" TargetMode="External" Id="rId16" /><Relationship Type="http://schemas.openxmlformats.org/officeDocument/2006/relationships/hyperlink" Target="https://www.apta.org/your-career/careers-in-physical-therapy/becoming-a-pta" TargetMode="Externa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catalog.patrickhenry.edu/" TargetMode="External" Id="rId11" /><Relationship Type="http://schemas.openxmlformats.org/officeDocument/2006/relationships/image" Target="media/image2.png" Id="rId24"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yperlink" Target="https://www.bls.gov/ooh/healthcare/physical-therapist-assistants-and-aides.htm" TargetMode="External" Id="rId23" /><Relationship Type="http://schemas.openxmlformats.org/officeDocument/2006/relationships/theme" Target="theme/theme1.xml" Id="rId28" /><Relationship Type="http://schemas.openxmlformats.org/officeDocument/2006/relationships/hyperlink" Target="http://www.patrickhenry.edu/pta" TargetMode="External" Id="rId10" /><Relationship Type="http://schemas.openxmlformats.org/officeDocument/2006/relationships/hyperlink" Target="https://www.patrickhenry.edu/programs-courses/health-careers/physical-therapist-assistant-pta/" TargetMode="External" Id="rId19" /><Relationship Type="http://schemas.openxmlformats.org/officeDocument/2006/relationships/settings" Target="settings.xml" Id="rId4" /><Relationship Type="http://schemas.openxmlformats.org/officeDocument/2006/relationships/hyperlink" Target="http://www.patrickhenry.edu/pta" TargetMode="External" Id="rId9" /><Relationship Type="http://schemas.openxmlformats.org/officeDocument/2006/relationships/footer" Target="footer2.xml" Id="rId14" /><Relationship Type="http://schemas.openxmlformats.org/officeDocument/2006/relationships/hyperlink" Target="https://www.bls.gov/ooh/healthcare/physical-therapist-assistants-and-aides.htm" TargetMode="External" Id="rId22" /><Relationship Type="http://schemas.openxmlformats.org/officeDocument/2006/relationships/fontTable" Target="fontTable.xml" Id="rId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8152D-F1FE-434F-9ECB-D0F9BDECCC3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Martin, Julie</dc:creator>
  <keywords/>
  <lastModifiedBy>Derick Simpson</lastModifiedBy>
  <revision>5</revision>
  <lastPrinted>2025-11-08T20:42:00.0000000Z</lastPrinted>
  <dcterms:created xsi:type="dcterms:W3CDTF">2025-11-08T20:42:00.0000000Z</dcterms:created>
  <dcterms:modified xsi:type="dcterms:W3CDTF">2025-12-05T03:23:13.8577108Z</dcterms:modified>
</coreProperties>
</file>